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1495D" w14:textId="77777777" w:rsidR="00E9662D" w:rsidRDefault="00E9662D" w:rsidP="00AC6709">
      <w:pPr>
        <w:spacing w:before="240" w:after="60" w:line="240" w:lineRule="auto"/>
        <w:jc w:val="center"/>
        <w:rPr>
          <w:rFonts w:ascii="Calibri" w:eastAsia="Times New Roman" w:hAnsi="Calibri" w:cs="Calibri"/>
          <w:b/>
          <w:bCs/>
          <w:color w:val="000000"/>
          <w:sz w:val="28"/>
          <w:szCs w:val="28"/>
          <w:lang w:eastAsia="en-GB"/>
        </w:rPr>
      </w:pPr>
      <w:bookmarkStart w:id="0" w:name="_Toc308440343"/>
      <w:bookmarkStart w:id="1" w:name="_Toc308440214"/>
      <w:bookmarkStart w:id="2" w:name="_Toc307830573"/>
      <w:bookmarkStart w:id="3" w:name="_Toc305409426"/>
      <w:bookmarkEnd w:id="0"/>
      <w:bookmarkEnd w:id="1"/>
      <w:bookmarkEnd w:id="2"/>
    </w:p>
    <w:p w14:paraId="1BDF1DB8" w14:textId="77777777" w:rsidR="00E9662D" w:rsidRDefault="00E9662D" w:rsidP="00AC6709">
      <w:pPr>
        <w:spacing w:before="240" w:after="60" w:line="240" w:lineRule="auto"/>
        <w:jc w:val="center"/>
        <w:rPr>
          <w:rFonts w:ascii="Calibri" w:eastAsia="Times New Roman" w:hAnsi="Calibri" w:cs="Calibri"/>
          <w:b/>
          <w:bCs/>
          <w:color w:val="000000"/>
          <w:sz w:val="28"/>
          <w:szCs w:val="28"/>
          <w:lang w:eastAsia="en-GB"/>
        </w:rPr>
      </w:pPr>
    </w:p>
    <w:p w14:paraId="64E9B0B2" w14:textId="4B086387" w:rsidR="00AC6709" w:rsidRPr="00AC6709" w:rsidRDefault="00E9662D" w:rsidP="00AC6709">
      <w:pPr>
        <w:spacing w:before="240" w:after="60" w:line="240" w:lineRule="auto"/>
        <w:jc w:val="center"/>
        <w:rPr>
          <w:rFonts w:ascii="Times New Roman" w:eastAsia="Times New Roman" w:hAnsi="Times New Roman" w:cs="Times New Roman"/>
          <w:color w:val="000000"/>
          <w:sz w:val="27"/>
          <w:szCs w:val="27"/>
          <w:lang w:eastAsia="en-GB"/>
        </w:rPr>
      </w:pPr>
      <w:r w:rsidRPr="00AC6709">
        <w:rPr>
          <w:rFonts w:ascii="Calibri" w:eastAsia="Times New Roman" w:hAnsi="Calibri" w:cs="Calibri"/>
          <w:b/>
          <w:bCs/>
          <w:color w:val="000000"/>
          <w:sz w:val="28"/>
          <w:szCs w:val="28"/>
          <w:lang w:eastAsia="en-GB"/>
        </w:rPr>
        <w:t xml:space="preserve">PROBATION POLICY </w:t>
      </w:r>
      <w:bookmarkEnd w:id="3"/>
    </w:p>
    <w:p w14:paraId="742C8EDA" w14:textId="38EA01E9" w:rsidR="00AC6709" w:rsidRPr="00AC6709" w:rsidRDefault="00AC6709" w:rsidP="00AC6709">
      <w:pPr>
        <w:spacing w:before="100" w:beforeAutospacing="1" w:after="100" w:afterAutospacing="1" w:line="240" w:lineRule="auto"/>
        <w:jc w:val="both"/>
        <w:rPr>
          <w:rFonts w:eastAsia="Times New Roman" w:cstheme="minorHAnsi"/>
          <w:color w:val="000000"/>
          <w:sz w:val="23"/>
          <w:szCs w:val="23"/>
          <w:lang w:eastAsia="en-GB"/>
        </w:rPr>
      </w:pPr>
      <w:r w:rsidRPr="00AC6709">
        <w:rPr>
          <w:rFonts w:eastAsia="Times New Roman" w:cstheme="minorHAnsi"/>
          <w:b/>
          <w:bCs/>
          <w:color w:val="000000"/>
          <w:sz w:val="23"/>
          <w:szCs w:val="23"/>
          <w:lang w:eastAsia="en-GB"/>
        </w:rPr>
        <w:t>Introduction</w:t>
      </w:r>
      <w:r w:rsidR="00B10615" w:rsidRPr="00B10615">
        <w:rPr>
          <w:color w:val="0000CC"/>
        </w:rPr>
        <w:t xml:space="preserve"> </w:t>
      </w:r>
    </w:p>
    <w:p w14:paraId="4EDE43B3" w14:textId="0D9F9792" w:rsidR="00AC6709" w:rsidRPr="00AC6709" w:rsidRDefault="00AC6709" w:rsidP="00AC6709">
      <w:pPr>
        <w:spacing w:before="100" w:beforeAutospacing="1" w:after="100" w:afterAutospacing="1" w:line="240" w:lineRule="auto"/>
        <w:jc w:val="both"/>
        <w:rPr>
          <w:rFonts w:eastAsia="Times New Roman" w:cstheme="minorHAnsi"/>
          <w:color w:val="000000"/>
          <w:sz w:val="23"/>
          <w:szCs w:val="23"/>
          <w:lang w:eastAsia="en-GB"/>
        </w:rPr>
      </w:pPr>
      <w:r w:rsidRPr="00AC6709">
        <w:rPr>
          <w:rFonts w:eastAsia="Times New Roman" w:cstheme="minorHAnsi"/>
          <w:color w:val="000000"/>
          <w:sz w:val="23"/>
          <w:szCs w:val="23"/>
          <w:lang w:eastAsia="en-GB"/>
        </w:rPr>
        <w:t>It is the policy</w:t>
      </w:r>
      <w:r w:rsidR="00B4210A">
        <w:rPr>
          <w:rFonts w:eastAsia="Times New Roman" w:cstheme="minorHAnsi"/>
          <w:color w:val="000000"/>
          <w:sz w:val="23"/>
          <w:szCs w:val="23"/>
          <w:lang w:eastAsia="en-GB"/>
        </w:rPr>
        <w:t xml:space="preserve"> of </w:t>
      </w:r>
      <w:r w:rsidR="00B4210A" w:rsidRPr="001640FC">
        <w:rPr>
          <w:rFonts w:eastAsia="Times New Roman" w:cstheme="minorHAnsi"/>
          <w:sz w:val="23"/>
          <w:szCs w:val="23"/>
          <w:lang w:eastAsia="en-GB"/>
        </w:rPr>
        <w:t xml:space="preserve">the </w:t>
      </w:r>
      <w:r w:rsidR="005A7D4A" w:rsidRPr="001640FC">
        <w:rPr>
          <w:rFonts w:eastAsia="Times New Roman" w:cstheme="minorHAnsi"/>
          <w:sz w:val="23"/>
          <w:szCs w:val="23"/>
          <w:lang w:eastAsia="en-GB"/>
        </w:rPr>
        <w:t>Northampton District</w:t>
      </w:r>
      <w:r w:rsidRPr="001640FC">
        <w:rPr>
          <w:rFonts w:eastAsia="Times New Roman" w:cstheme="minorHAnsi"/>
          <w:sz w:val="23"/>
          <w:szCs w:val="23"/>
          <w:lang w:eastAsia="en-GB"/>
        </w:rPr>
        <w:t xml:space="preserve"> to </w:t>
      </w:r>
      <w:r w:rsidRPr="00AC6709">
        <w:rPr>
          <w:rFonts w:eastAsia="Times New Roman" w:cstheme="minorHAnsi"/>
          <w:color w:val="000000"/>
          <w:sz w:val="23"/>
          <w:szCs w:val="23"/>
          <w:lang w:eastAsia="en-GB"/>
        </w:rPr>
        <w:t>operate probationary periods for all new lay employees, and in some cases in respect of lay employees who </w:t>
      </w:r>
      <w:r w:rsidRPr="00C4513A">
        <w:rPr>
          <w:rFonts w:eastAsia="Times New Roman" w:cstheme="minorHAnsi"/>
          <w:color w:val="000000"/>
          <w:sz w:val="23"/>
          <w:szCs w:val="23"/>
          <w:lang w:eastAsia="en-GB"/>
        </w:rPr>
        <w:t>have been transferred or promoted into different posts</w:t>
      </w:r>
      <w:r w:rsidRPr="00AC6709">
        <w:rPr>
          <w:rFonts w:eastAsia="Times New Roman" w:cstheme="minorHAnsi"/>
          <w:color w:val="000000"/>
          <w:sz w:val="23"/>
          <w:szCs w:val="23"/>
          <w:lang w:eastAsia="en-GB"/>
        </w:rPr>
        <w:t>.</w:t>
      </w:r>
    </w:p>
    <w:p w14:paraId="36F4D3B7" w14:textId="77777777" w:rsidR="00C4513A" w:rsidRDefault="00AC6709" w:rsidP="00AC6709">
      <w:pPr>
        <w:spacing w:before="100" w:beforeAutospacing="1" w:after="100" w:afterAutospacing="1" w:line="240" w:lineRule="auto"/>
        <w:jc w:val="both"/>
        <w:rPr>
          <w:rFonts w:eastAsia="Times New Roman" w:cstheme="minorHAnsi"/>
          <w:color w:val="000000"/>
          <w:sz w:val="23"/>
          <w:szCs w:val="23"/>
          <w:lang w:eastAsia="en-GB"/>
        </w:rPr>
      </w:pPr>
      <w:r w:rsidRPr="00C4513A">
        <w:rPr>
          <w:rFonts w:eastAsia="Times New Roman" w:cstheme="minorHAnsi"/>
          <w:color w:val="000000"/>
          <w:sz w:val="23"/>
          <w:szCs w:val="23"/>
          <w:lang w:eastAsia="en-GB"/>
        </w:rPr>
        <w:t xml:space="preserve">The purpose of the probationary period is to offer support and guidance to all new lay employees in order that there is a clear understanding of the requirements of the role along with offering the necessary support to achieve the required standard during the initial period of employment.  </w:t>
      </w:r>
    </w:p>
    <w:p w14:paraId="3FD805F7" w14:textId="284936D9" w:rsidR="00AC6709" w:rsidRPr="00AC6709" w:rsidRDefault="00AC6709" w:rsidP="00AC6709">
      <w:pPr>
        <w:spacing w:before="100" w:beforeAutospacing="1" w:after="100" w:afterAutospacing="1" w:line="240" w:lineRule="auto"/>
        <w:jc w:val="both"/>
        <w:rPr>
          <w:rFonts w:eastAsia="Times New Roman" w:cstheme="minorHAnsi"/>
          <w:color w:val="000000"/>
          <w:sz w:val="23"/>
          <w:szCs w:val="23"/>
          <w:lang w:eastAsia="en-GB"/>
        </w:rPr>
      </w:pPr>
      <w:r w:rsidRPr="00C4513A">
        <w:rPr>
          <w:rFonts w:eastAsia="Times New Roman" w:cstheme="minorHAnsi"/>
          <w:color w:val="000000"/>
          <w:sz w:val="23"/>
          <w:szCs w:val="23"/>
          <w:lang w:eastAsia="en-GB"/>
        </w:rPr>
        <w:t>At the same time, it provides</w:t>
      </w:r>
      <w:r w:rsidRPr="00C4513A">
        <w:rPr>
          <w:rFonts w:eastAsia="Times New Roman" w:cstheme="minorHAnsi"/>
          <w:color w:val="000000"/>
          <w:sz w:val="23"/>
          <w:szCs w:val="23"/>
          <w:shd w:val="clear" w:color="auto" w:fill="FFFFFF"/>
          <w:lang w:eastAsia="en-GB"/>
        </w:rPr>
        <w:t> </w:t>
      </w:r>
      <w:r w:rsidR="005A7D4A" w:rsidRPr="001640FC">
        <w:rPr>
          <w:rFonts w:eastAsia="Times New Roman" w:cstheme="minorHAnsi"/>
          <w:sz w:val="23"/>
          <w:szCs w:val="23"/>
          <w:lang w:eastAsia="en-GB"/>
        </w:rPr>
        <w:t>the</w:t>
      </w:r>
      <w:r w:rsidR="005A7D4A" w:rsidRPr="001640FC">
        <w:rPr>
          <w:rFonts w:eastAsia="Times New Roman" w:cstheme="minorHAnsi"/>
          <w:sz w:val="23"/>
          <w:szCs w:val="23"/>
          <w:lang w:val="en" w:eastAsia="en-GB"/>
        </w:rPr>
        <w:t xml:space="preserve"> </w:t>
      </w:r>
      <w:r w:rsidR="00B4210A" w:rsidRPr="001640FC">
        <w:rPr>
          <w:rFonts w:eastAsia="Times New Roman" w:cstheme="minorHAnsi"/>
          <w:sz w:val="23"/>
          <w:szCs w:val="23"/>
          <w:lang w:val="en" w:eastAsia="en-GB"/>
        </w:rPr>
        <w:t xml:space="preserve">District </w:t>
      </w:r>
      <w:r w:rsidRPr="001640FC">
        <w:rPr>
          <w:rFonts w:eastAsia="Times New Roman" w:cstheme="minorHAnsi"/>
          <w:sz w:val="23"/>
          <w:szCs w:val="23"/>
          <w:lang w:eastAsia="en-GB"/>
        </w:rPr>
        <w:t xml:space="preserve">with </w:t>
      </w:r>
      <w:r w:rsidRPr="00C4513A">
        <w:rPr>
          <w:rFonts w:eastAsia="Times New Roman" w:cstheme="minorHAnsi"/>
          <w:color w:val="000000"/>
          <w:sz w:val="23"/>
          <w:szCs w:val="23"/>
          <w:lang w:eastAsia="en-GB"/>
        </w:rPr>
        <w:t>an opportunity to assess the performance and future potential of the employee before confirming the appointment.</w:t>
      </w:r>
    </w:p>
    <w:p w14:paraId="5D69A9B3" w14:textId="0C548741" w:rsidR="00AC6709" w:rsidRPr="00B10615" w:rsidRDefault="00AC6709" w:rsidP="00AC6709">
      <w:pPr>
        <w:spacing w:before="100" w:beforeAutospacing="1" w:after="100" w:afterAutospacing="1" w:line="240" w:lineRule="auto"/>
        <w:jc w:val="both"/>
        <w:rPr>
          <w:rFonts w:eastAsia="Times New Roman" w:cstheme="minorHAnsi"/>
          <w:color w:val="000000"/>
          <w:sz w:val="23"/>
          <w:szCs w:val="23"/>
          <w:lang w:eastAsia="en-GB"/>
        </w:rPr>
      </w:pPr>
      <w:r w:rsidRPr="00AC6709">
        <w:rPr>
          <w:rFonts w:eastAsia="Times New Roman" w:cstheme="minorHAnsi"/>
          <w:color w:val="000000"/>
          <w:sz w:val="23"/>
          <w:szCs w:val="23"/>
          <w:lang w:eastAsia="en-GB"/>
        </w:rPr>
        <w:t xml:space="preserve">Under this </w:t>
      </w:r>
      <w:r w:rsidRPr="00B4210A">
        <w:rPr>
          <w:rFonts w:eastAsia="Times New Roman" w:cstheme="minorHAnsi"/>
          <w:sz w:val="23"/>
          <w:szCs w:val="23"/>
          <w:lang w:eastAsia="en-GB"/>
        </w:rPr>
        <w:t>policy </w:t>
      </w:r>
      <w:r w:rsidR="00762DD3" w:rsidRPr="00B4210A">
        <w:rPr>
          <w:rFonts w:eastAsia="Times New Roman" w:cstheme="minorHAnsi"/>
          <w:sz w:val="23"/>
          <w:szCs w:val="23"/>
          <w:lang w:eastAsia="en-GB"/>
        </w:rPr>
        <w:t>the Line Manager</w:t>
      </w:r>
      <w:r w:rsidRPr="00B4210A">
        <w:rPr>
          <w:rFonts w:eastAsia="Times New Roman" w:cstheme="minorHAnsi"/>
          <w:sz w:val="23"/>
          <w:szCs w:val="23"/>
          <w:lang w:eastAsia="en-GB"/>
        </w:rPr>
        <w:t xml:space="preserve"> is responsible </w:t>
      </w:r>
      <w:r w:rsidRPr="00AC6709">
        <w:rPr>
          <w:rFonts w:eastAsia="Times New Roman" w:cstheme="minorHAnsi"/>
          <w:color w:val="000000"/>
          <w:sz w:val="23"/>
          <w:szCs w:val="23"/>
          <w:lang w:eastAsia="en-GB"/>
        </w:rPr>
        <w:t>for ensuring that all new employees </w:t>
      </w:r>
      <w:r w:rsidRPr="00C4513A">
        <w:rPr>
          <w:rFonts w:eastAsia="Times New Roman" w:cstheme="minorHAnsi"/>
          <w:color w:val="000000"/>
          <w:sz w:val="23"/>
          <w:szCs w:val="23"/>
          <w:lang w:eastAsia="en-GB"/>
        </w:rPr>
        <w:t xml:space="preserve">are </w:t>
      </w:r>
      <w:r w:rsidRPr="00B10615">
        <w:rPr>
          <w:rFonts w:eastAsia="Times New Roman" w:cstheme="minorHAnsi"/>
          <w:color w:val="000000"/>
          <w:sz w:val="23"/>
          <w:szCs w:val="23"/>
          <w:lang w:eastAsia="en-GB"/>
        </w:rPr>
        <w:t xml:space="preserve">properly supported and </w:t>
      </w:r>
      <w:r w:rsidR="00C4513A" w:rsidRPr="00B10615">
        <w:rPr>
          <w:rFonts w:eastAsia="Times New Roman" w:cstheme="minorHAnsi"/>
          <w:color w:val="000000"/>
          <w:sz w:val="23"/>
          <w:szCs w:val="23"/>
          <w:lang w:eastAsia="en-GB"/>
        </w:rPr>
        <w:t xml:space="preserve">their performance is </w:t>
      </w:r>
      <w:r w:rsidRPr="00B10615">
        <w:rPr>
          <w:rFonts w:eastAsia="Times New Roman" w:cstheme="minorHAnsi"/>
          <w:color w:val="000000"/>
          <w:sz w:val="23"/>
          <w:szCs w:val="23"/>
          <w:lang w:eastAsia="en-GB"/>
        </w:rPr>
        <w:t>monitored during their probationary period. If any problems arise </w:t>
      </w:r>
      <w:r w:rsidR="00762DD3" w:rsidRPr="00B4210A">
        <w:rPr>
          <w:rFonts w:eastAsia="Times New Roman" w:cstheme="minorHAnsi"/>
          <w:sz w:val="23"/>
          <w:szCs w:val="23"/>
          <w:lang w:eastAsia="en-GB"/>
        </w:rPr>
        <w:t>the Line Manager</w:t>
      </w:r>
      <w:r w:rsidR="00B4210A" w:rsidRPr="00B4210A">
        <w:rPr>
          <w:rFonts w:eastAsia="Times New Roman" w:cstheme="minorHAnsi"/>
          <w:sz w:val="23"/>
          <w:szCs w:val="23"/>
          <w:lang w:eastAsia="en-GB"/>
        </w:rPr>
        <w:t xml:space="preserve"> </w:t>
      </w:r>
      <w:r w:rsidRPr="00B4210A">
        <w:rPr>
          <w:rFonts w:eastAsia="Times New Roman" w:cstheme="minorHAnsi"/>
          <w:sz w:val="23"/>
          <w:szCs w:val="23"/>
          <w:lang w:eastAsia="en-GB"/>
        </w:rPr>
        <w:t xml:space="preserve">should </w:t>
      </w:r>
      <w:r w:rsidRPr="00B10615">
        <w:rPr>
          <w:rFonts w:eastAsia="Times New Roman" w:cstheme="minorHAnsi"/>
          <w:color w:val="000000"/>
          <w:sz w:val="23"/>
          <w:szCs w:val="23"/>
          <w:lang w:eastAsia="en-GB"/>
        </w:rPr>
        <w:t>address these promptly. This will ensure that the employee is aware that some aspect of their performance or conduct is unsatisfactory and prevent the problem from escalating.</w:t>
      </w:r>
    </w:p>
    <w:p w14:paraId="39A0111E" w14:textId="77777777" w:rsidR="00AC6709" w:rsidRPr="00B10615" w:rsidRDefault="00AC6709" w:rsidP="00AC6709">
      <w:pPr>
        <w:spacing w:before="100" w:beforeAutospacing="1" w:after="100" w:afterAutospacing="1" w:line="240" w:lineRule="auto"/>
        <w:jc w:val="both"/>
        <w:rPr>
          <w:rFonts w:eastAsia="Times New Roman" w:cstheme="minorHAnsi"/>
          <w:color w:val="000000"/>
          <w:sz w:val="23"/>
          <w:szCs w:val="23"/>
          <w:lang w:eastAsia="en-GB"/>
        </w:rPr>
      </w:pPr>
      <w:r w:rsidRPr="00B10615">
        <w:rPr>
          <w:rFonts w:eastAsia="Times New Roman" w:cstheme="minorHAnsi"/>
          <w:b/>
          <w:bCs/>
          <w:color w:val="000000"/>
          <w:sz w:val="23"/>
          <w:szCs w:val="23"/>
          <w:lang w:eastAsia="en-GB"/>
        </w:rPr>
        <w:t>Length of probation</w:t>
      </w:r>
    </w:p>
    <w:p w14:paraId="4CBD849D" w14:textId="40A5C7B5" w:rsidR="00AC6709" w:rsidRPr="00B10615" w:rsidRDefault="00B4210A" w:rsidP="00AC6709">
      <w:pPr>
        <w:spacing w:before="100" w:beforeAutospacing="1" w:after="100" w:afterAutospacing="1" w:line="240" w:lineRule="auto"/>
        <w:jc w:val="both"/>
        <w:rPr>
          <w:rFonts w:eastAsia="Times New Roman" w:cstheme="minorHAnsi"/>
          <w:color w:val="000000"/>
          <w:sz w:val="23"/>
          <w:szCs w:val="23"/>
          <w:lang w:eastAsia="en-GB"/>
        </w:rPr>
      </w:pPr>
      <w:r>
        <w:rPr>
          <w:rFonts w:eastAsia="Times New Roman" w:cstheme="minorHAnsi"/>
          <w:color w:val="000000"/>
          <w:sz w:val="23"/>
          <w:szCs w:val="23"/>
          <w:lang w:eastAsia="en-GB"/>
        </w:rPr>
        <w:t>The employer</w:t>
      </w:r>
      <w:r w:rsidR="00AC6709" w:rsidRPr="00B10615">
        <w:rPr>
          <w:rFonts w:eastAsia="Times New Roman" w:cstheme="minorHAnsi"/>
          <w:color w:val="000000"/>
          <w:sz w:val="23"/>
          <w:szCs w:val="23"/>
          <w:lang w:eastAsia="en-GB"/>
        </w:rPr>
        <w:t xml:space="preserve">'s standard period of probation </w:t>
      </w:r>
      <w:r w:rsidR="00AC6709" w:rsidRPr="001640FC">
        <w:rPr>
          <w:rFonts w:eastAsia="Times New Roman" w:cstheme="minorHAnsi"/>
          <w:sz w:val="23"/>
          <w:szCs w:val="23"/>
          <w:lang w:eastAsia="en-GB"/>
        </w:rPr>
        <w:t>is </w:t>
      </w:r>
      <w:r w:rsidR="001640FC" w:rsidRPr="001640FC">
        <w:rPr>
          <w:rFonts w:eastAsia="Times New Roman" w:cstheme="minorHAnsi"/>
          <w:sz w:val="23"/>
          <w:szCs w:val="23"/>
          <w:lang w:eastAsia="en-GB"/>
        </w:rPr>
        <w:t>three months</w:t>
      </w:r>
      <w:r w:rsidR="00AC6709" w:rsidRPr="001640FC">
        <w:rPr>
          <w:rFonts w:eastAsia="Times New Roman" w:cstheme="minorHAnsi"/>
          <w:sz w:val="23"/>
          <w:szCs w:val="23"/>
          <w:lang w:eastAsia="en-GB"/>
        </w:rPr>
        <w:t xml:space="preserve">. For senior management, professional positions and roles with complex responsibilities, the </w:t>
      </w:r>
      <w:r w:rsidRPr="001640FC">
        <w:rPr>
          <w:rFonts w:eastAsia="Times New Roman" w:cstheme="minorHAnsi"/>
          <w:sz w:val="23"/>
          <w:szCs w:val="23"/>
          <w:lang w:eastAsia="en-GB"/>
        </w:rPr>
        <w:t>employer</w:t>
      </w:r>
      <w:r w:rsidR="00AC6709" w:rsidRPr="001640FC">
        <w:rPr>
          <w:rFonts w:eastAsia="Times New Roman" w:cstheme="minorHAnsi"/>
          <w:sz w:val="23"/>
          <w:szCs w:val="23"/>
          <w:lang w:eastAsia="en-GB"/>
        </w:rPr>
        <w:t xml:space="preserve"> may impose a longer probationary period of e.g. six months.</w:t>
      </w:r>
      <w:r w:rsidR="00AC6709" w:rsidRPr="001640FC">
        <w:rPr>
          <w:rFonts w:eastAsia="Times New Roman" w:cstheme="minorHAnsi"/>
          <w:sz w:val="23"/>
          <w:szCs w:val="23"/>
          <w:shd w:val="clear" w:color="auto" w:fill="FFFFFF"/>
          <w:lang w:eastAsia="en-GB"/>
        </w:rPr>
        <w:t xml:space="preserve"> The period of probation will </w:t>
      </w:r>
      <w:r w:rsidR="00AC6709" w:rsidRPr="00B10615">
        <w:rPr>
          <w:rFonts w:eastAsia="Times New Roman" w:cstheme="minorHAnsi"/>
          <w:color w:val="000000"/>
          <w:sz w:val="23"/>
          <w:szCs w:val="23"/>
          <w:shd w:val="clear" w:color="auto" w:fill="FFFFFF"/>
          <w:lang w:eastAsia="en-GB"/>
        </w:rPr>
        <w:t xml:space="preserve">be set out in the </w:t>
      </w:r>
      <w:r>
        <w:rPr>
          <w:rFonts w:eastAsia="Times New Roman" w:cstheme="minorHAnsi"/>
          <w:color w:val="000000"/>
          <w:sz w:val="23"/>
          <w:szCs w:val="23"/>
          <w:shd w:val="clear" w:color="auto" w:fill="FFFFFF"/>
          <w:lang w:eastAsia="en-GB"/>
        </w:rPr>
        <w:t>Written Statement of the Terms &amp; Conditions</w:t>
      </w:r>
      <w:r w:rsidR="00AC6709" w:rsidRPr="00B10615">
        <w:rPr>
          <w:rFonts w:eastAsia="Times New Roman" w:cstheme="minorHAnsi"/>
          <w:color w:val="000000"/>
          <w:sz w:val="23"/>
          <w:szCs w:val="23"/>
          <w:shd w:val="clear" w:color="auto" w:fill="FFFFFF"/>
          <w:lang w:eastAsia="en-GB"/>
        </w:rPr>
        <w:t xml:space="preserve"> of each </w:t>
      </w:r>
      <w:r>
        <w:rPr>
          <w:rFonts w:eastAsia="Times New Roman" w:cstheme="minorHAnsi"/>
          <w:color w:val="000000"/>
          <w:sz w:val="23"/>
          <w:szCs w:val="23"/>
          <w:shd w:val="clear" w:color="auto" w:fill="FFFFFF"/>
          <w:lang w:eastAsia="en-GB"/>
        </w:rPr>
        <w:t xml:space="preserve">new </w:t>
      </w:r>
      <w:r w:rsidR="00AC6709" w:rsidRPr="00B10615">
        <w:rPr>
          <w:rFonts w:eastAsia="Times New Roman" w:cstheme="minorHAnsi"/>
          <w:color w:val="000000"/>
          <w:sz w:val="23"/>
          <w:szCs w:val="23"/>
          <w:shd w:val="clear" w:color="auto" w:fill="FFFFFF"/>
          <w:lang w:eastAsia="en-GB"/>
        </w:rPr>
        <w:t>lay employee.</w:t>
      </w:r>
    </w:p>
    <w:p w14:paraId="1D955746" w14:textId="1FB20F97" w:rsidR="00AC6709" w:rsidRPr="00B10615" w:rsidRDefault="00C4513A" w:rsidP="00AC6709">
      <w:pPr>
        <w:spacing w:before="100" w:beforeAutospacing="1" w:after="100" w:afterAutospacing="1" w:line="240" w:lineRule="auto"/>
        <w:jc w:val="both"/>
        <w:rPr>
          <w:rFonts w:eastAsia="Times New Roman" w:cstheme="minorHAnsi"/>
          <w:color w:val="000000"/>
          <w:sz w:val="23"/>
          <w:szCs w:val="23"/>
          <w:lang w:eastAsia="en-GB"/>
        </w:rPr>
      </w:pPr>
      <w:r w:rsidRPr="00B10615">
        <w:rPr>
          <w:rFonts w:eastAsia="Times New Roman" w:cstheme="minorHAnsi"/>
          <w:b/>
          <w:bCs/>
          <w:color w:val="000000"/>
          <w:sz w:val="23"/>
          <w:szCs w:val="23"/>
          <w:lang w:eastAsia="en-GB"/>
        </w:rPr>
        <w:t>Extending probationary period</w:t>
      </w:r>
    </w:p>
    <w:p w14:paraId="0541E2EA" w14:textId="6A588458" w:rsidR="00AC6709" w:rsidRPr="001640FC" w:rsidRDefault="00AC6709" w:rsidP="00AC6709">
      <w:pPr>
        <w:spacing w:before="100" w:beforeAutospacing="1" w:after="100" w:afterAutospacing="1" w:line="240" w:lineRule="auto"/>
        <w:jc w:val="both"/>
        <w:rPr>
          <w:rFonts w:eastAsia="Times New Roman" w:cstheme="minorHAnsi"/>
          <w:sz w:val="23"/>
          <w:szCs w:val="23"/>
          <w:lang w:eastAsia="en-GB"/>
        </w:rPr>
      </w:pPr>
      <w:r w:rsidRPr="00B10615">
        <w:rPr>
          <w:rFonts w:eastAsia="Times New Roman" w:cstheme="minorHAnsi"/>
          <w:color w:val="000000"/>
          <w:sz w:val="23"/>
          <w:szCs w:val="23"/>
          <w:lang w:eastAsia="en-GB"/>
        </w:rPr>
        <w:t xml:space="preserve">The </w:t>
      </w:r>
      <w:r w:rsidR="00C4513A" w:rsidRPr="00B10615">
        <w:rPr>
          <w:rFonts w:eastAsia="Times New Roman" w:cstheme="minorHAnsi"/>
          <w:color w:val="000000"/>
          <w:sz w:val="23"/>
          <w:szCs w:val="23"/>
          <w:lang w:eastAsia="en-GB"/>
        </w:rPr>
        <w:t>employer</w:t>
      </w:r>
      <w:r w:rsidRPr="00B10615">
        <w:rPr>
          <w:rFonts w:eastAsia="Times New Roman" w:cstheme="minorHAnsi"/>
          <w:color w:val="000000"/>
          <w:sz w:val="23"/>
          <w:szCs w:val="23"/>
          <w:lang w:eastAsia="en-GB"/>
        </w:rPr>
        <w:t xml:space="preserve"> reserves the right to extend an employee's period of probation at its discretion. This will be limited to one extension and the total period of probation will be no longer than </w:t>
      </w:r>
      <w:r w:rsidRPr="001640FC">
        <w:rPr>
          <w:rFonts w:eastAsia="Times New Roman" w:cstheme="minorHAnsi"/>
          <w:sz w:val="23"/>
          <w:szCs w:val="23"/>
          <w:lang w:eastAsia="en-GB"/>
        </w:rPr>
        <w:t>12 months.</w:t>
      </w:r>
    </w:p>
    <w:p w14:paraId="4BAACD40" w14:textId="781B2B6F" w:rsidR="00AC6709" w:rsidRPr="00B10615" w:rsidRDefault="00AC6709" w:rsidP="00AC6709">
      <w:pPr>
        <w:spacing w:before="100" w:beforeAutospacing="1" w:after="100" w:afterAutospacing="1" w:line="240" w:lineRule="auto"/>
        <w:jc w:val="both"/>
        <w:rPr>
          <w:rFonts w:eastAsia="Times New Roman" w:cstheme="minorHAnsi"/>
          <w:color w:val="000000"/>
          <w:sz w:val="23"/>
          <w:szCs w:val="23"/>
          <w:lang w:eastAsia="en-GB"/>
        </w:rPr>
      </w:pPr>
      <w:r w:rsidRPr="00B10615">
        <w:rPr>
          <w:rFonts w:eastAsia="Times New Roman" w:cstheme="minorHAnsi"/>
          <w:color w:val="000000"/>
          <w:sz w:val="23"/>
          <w:szCs w:val="23"/>
          <w:lang w:eastAsia="en-GB"/>
        </w:rPr>
        <w:t>An extension may be agreed in circumstances where the employee's performance during probation has not been ent</w:t>
      </w:r>
      <w:r w:rsidRPr="00B4210A">
        <w:rPr>
          <w:rFonts w:eastAsia="Times New Roman" w:cstheme="minorHAnsi"/>
          <w:sz w:val="23"/>
          <w:szCs w:val="23"/>
          <w:lang w:eastAsia="en-GB"/>
        </w:rPr>
        <w:t>irely satisfactory but it is thought likely that an extension to the probationary period may lead to an improvement, or where the employee or </w:t>
      </w:r>
      <w:r w:rsidR="00762DD3" w:rsidRPr="00B4210A">
        <w:rPr>
          <w:rFonts w:eastAsia="Times New Roman" w:cstheme="minorHAnsi"/>
          <w:sz w:val="23"/>
          <w:szCs w:val="23"/>
          <w:lang w:eastAsia="en-GB"/>
        </w:rPr>
        <w:t>the Line Manager</w:t>
      </w:r>
      <w:r w:rsidRPr="00B4210A">
        <w:rPr>
          <w:rFonts w:eastAsia="Times New Roman" w:cstheme="minorHAnsi"/>
          <w:sz w:val="23"/>
          <w:szCs w:val="23"/>
          <w:lang w:eastAsia="en-GB"/>
        </w:rPr>
        <w:t> has been </w:t>
      </w:r>
      <w:r w:rsidRPr="00B10615">
        <w:rPr>
          <w:rFonts w:eastAsia="Times New Roman" w:cstheme="minorHAnsi"/>
          <w:color w:val="000000"/>
          <w:sz w:val="23"/>
          <w:szCs w:val="23"/>
          <w:lang w:eastAsia="en-GB"/>
        </w:rPr>
        <w:t>absent from the workplace for an extended period during probation.</w:t>
      </w:r>
    </w:p>
    <w:p w14:paraId="30CF2D4C" w14:textId="77777777" w:rsidR="00E9662D" w:rsidRDefault="00AC6709" w:rsidP="00B4210A">
      <w:pPr>
        <w:spacing w:before="100" w:beforeAutospacing="1" w:after="100" w:afterAutospacing="1" w:line="240" w:lineRule="auto"/>
        <w:jc w:val="both"/>
        <w:rPr>
          <w:rFonts w:eastAsia="Times New Roman" w:cstheme="minorHAnsi"/>
          <w:color w:val="000000"/>
          <w:sz w:val="23"/>
          <w:szCs w:val="23"/>
          <w:lang w:eastAsia="en-GB"/>
        </w:rPr>
      </w:pPr>
      <w:r w:rsidRPr="00B10615">
        <w:rPr>
          <w:rFonts w:eastAsia="Times New Roman" w:cstheme="minorHAnsi"/>
          <w:color w:val="000000"/>
          <w:sz w:val="23"/>
          <w:szCs w:val="23"/>
          <w:lang w:eastAsia="en-GB"/>
        </w:rPr>
        <w:t xml:space="preserve">Before extending an employee's probationary </w:t>
      </w:r>
      <w:r w:rsidRPr="00B4210A">
        <w:rPr>
          <w:rFonts w:eastAsia="Times New Roman" w:cstheme="minorHAnsi"/>
          <w:sz w:val="23"/>
          <w:szCs w:val="23"/>
          <w:lang w:eastAsia="en-GB"/>
        </w:rPr>
        <w:t>period, </w:t>
      </w:r>
      <w:r w:rsidR="00762DD3" w:rsidRPr="00B4210A">
        <w:rPr>
          <w:rFonts w:eastAsia="Times New Roman" w:cstheme="minorHAnsi"/>
          <w:sz w:val="23"/>
          <w:szCs w:val="23"/>
          <w:lang w:eastAsia="en-GB"/>
        </w:rPr>
        <w:t>the Line Manager</w:t>
      </w:r>
      <w:r w:rsidRPr="00B4210A">
        <w:rPr>
          <w:rFonts w:eastAsia="Times New Roman" w:cstheme="minorHAnsi"/>
          <w:color w:val="000000"/>
          <w:sz w:val="23"/>
          <w:szCs w:val="23"/>
          <w:lang w:eastAsia="en-GB"/>
        </w:rPr>
        <w:t> </w:t>
      </w:r>
      <w:r w:rsidRPr="00AC6709">
        <w:rPr>
          <w:rFonts w:eastAsia="Times New Roman" w:cstheme="minorHAnsi"/>
          <w:color w:val="000000"/>
          <w:sz w:val="23"/>
          <w:szCs w:val="23"/>
          <w:lang w:eastAsia="en-GB"/>
        </w:rPr>
        <w:t>must consult with</w:t>
      </w:r>
      <w:r w:rsidR="00B4210A">
        <w:rPr>
          <w:rFonts w:eastAsia="Times New Roman" w:cstheme="minorHAnsi"/>
          <w:color w:val="000000"/>
          <w:sz w:val="23"/>
          <w:szCs w:val="23"/>
          <w:lang w:eastAsia="en-GB"/>
        </w:rPr>
        <w:t xml:space="preserve"> </w:t>
      </w:r>
      <w:r w:rsidR="00B4210A" w:rsidRPr="001640FC">
        <w:rPr>
          <w:rFonts w:eastAsia="Times New Roman" w:cstheme="minorHAnsi"/>
          <w:sz w:val="23"/>
          <w:szCs w:val="23"/>
          <w:lang w:eastAsia="en-GB"/>
        </w:rPr>
        <w:t>the</w:t>
      </w:r>
      <w:r w:rsidRPr="001640FC">
        <w:rPr>
          <w:rFonts w:eastAsia="Times New Roman" w:cstheme="minorHAnsi"/>
          <w:sz w:val="23"/>
          <w:szCs w:val="23"/>
          <w:lang w:eastAsia="en-GB"/>
        </w:rPr>
        <w:t> District Lay Employment Secretary</w:t>
      </w:r>
      <w:r w:rsidR="00D644EE" w:rsidRPr="001640FC">
        <w:rPr>
          <w:rFonts w:eastAsia="Times New Roman" w:cstheme="minorHAnsi"/>
          <w:sz w:val="23"/>
          <w:szCs w:val="23"/>
          <w:lang w:eastAsia="en-GB"/>
        </w:rPr>
        <w:t xml:space="preserve"> (DLES</w:t>
      </w:r>
      <w:r w:rsidR="005A7D4A" w:rsidRPr="001640FC">
        <w:rPr>
          <w:rFonts w:eastAsia="Times New Roman" w:cstheme="minorHAnsi"/>
          <w:sz w:val="23"/>
          <w:szCs w:val="23"/>
          <w:lang w:eastAsia="en-GB"/>
        </w:rPr>
        <w:t>)</w:t>
      </w:r>
      <w:r w:rsidR="001640FC">
        <w:rPr>
          <w:rFonts w:eastAsia="Times New Roman" w:cstheme="minorHAnsi"/>
          <w:sz w:val="23"/>
          <w:szCs w:val="23"/>
          <w:lang w:eastAsia="en-GB"/>
        </w:rPr>
        <w:t xml:space="preserve"> and the District Chair</w:t>
      </w:r>
      <w:r w:rsidR="005A7D4A" w:rsidRPr="001640FC">
        <w:rPr>
          <w:rFonts w:eastAsia="Times New Roman" w:cstheme="minorHAnsi"/>
          <w:sz w:val="23"/>
          <w:szCs w:val="23"/>
          <w:lang w:eastAsia="en-GB"/>
        </w:rPr>
        <w:t xml:space="preserve">. </w:t>
      </w:r>
      <w:r w:rsidRPr="001640FC">
        <w:rPr>
          <w:rFonts w:eastAsia="Times New Roman" w:cstheme="minorHAnsi"/>
          <w:sz w:val="23"/>
          <w:szCs w:val="23"/>
          <w:lang w:eastAsia="en-GB"/>
        </w:rPr>
        <w:t>If an</w:t>
      </w:r>
      <w:r w:rsidRPr="001640FC">
        <w:rPr>
          <w:rFonts w:eastAsia="Times New Roman" w:cstheme="minorHAnsi"/>
          <w:color w:val="000000"/>
          <w:sz w:val="23"/>
          <w:szCs w:val="23"/>
          <w:lang w:eastAsia="en-GB"/>
        </w:rPr>
        <w:t xml:space="preserve"> </w:t>
      </w:r>
      <w:r w:rsidRPr="00AC6709">
        <w:rPr>
          <w:rFonts w:eastAsia="Times New Roman" w:cstheme="minorHAnsi"/>
          <w:color w:val="000000"/>
          <w:sz w:val="23"/>
          <w:szCs w:val="23"/>
          <w:lang w:eastAsia="en-GB"/>
        </w:rPr>
        <w:t xml:space="preserve">extension to the </w:t>
      </w:r>
    </w:p>
    <w:p w14:paraId="11C3DC10" w14:textId="77777777" w:rsidR="00E9662D" w:rsidRDefault="00E9662D" w:rsidP="00B4210A">
      <w:pPr>
        <w:spacing w:before="100" w:beforeAutospacing="1" w:after="100" w:afterAutospacing="1" w:line="240" w:lineRule="auto"/>
        <w:jc w:val="both"/>
        <w:rPr>
          <w:rFonts w:eastAsia="Times New Roman" w:cstheme="minorHAnsi"/>
          <w:color w:val="000000"/>
          <w:sz w:val="23"/>
          <w:szCs w:val="23"/>
          <w:lang w:eastAsia="en-GB"/>
        </w:rPr>
      </w:pPr>
    </w:p>
    <w:p w14:paraId="7290EA76" w14:textId="48FC4A86" w:rsidR="00AC6709" w:rsidRPr="00AC6709" w:rsidRDefault="00AC6709" w:rsidP="00B4210A">
      <w:pPr>
        <w:spacing w:before="100" w:beforeAutospacing="1" w:after="100" w:afterAutospacing="1" w:line="240" w:lineRule="auto"/>
        <w:jc w:val="both"/>
        <w:rPr>
          <w:rFonts w:eastAsia="Times New Roman" w:cstheme="minorHAnsi"/>
          <w:color w:val="000000"/>
          <w:sz w:val="23"/>
          <w:szCs w:val="23"/>
          <w:lang w:eastAsia="en-GB"/>
        </w:rPr>
      </w:pPr>
      <w:r w:rsidRPr="00AC6709">
        <w:rPr>
          <w:rFonts w:eastAsia="Times New Roman" w:cstheme="minorHAnsi"/>
          <w:color w:val="000000"/>
          <w:sz w:val="23"/>
          <w:szCs w:val="23"/>
          <w:lang w:eastAsia="en-GB"/>
        </w:rPr>
        <w:t xml:space="preserve">probationary period is agreed, the </w:t>
      </w:r>
      <w:r w:rsidR="00B4210A">
        <w:rPr>
          <w:rFonts w:eastAsia="Times New Roman" w:cstheme="minorHAnsi"/>
          <w:color w:val="000000"/>
          <w:sz w:val="23"/>
          <w:szCs w:val="23"/>
          <w:lang w:eastAsia="en-GB"/>
        </w:rPr>
        <w:t>employer</w:t>
      </w:r>
      <w:r w:rsidRPr="00AC6709">
        <w:rPr>
          <w:rFonts w:eastAsia="Times New Roman" w:cstheme="minorHAnsi"/>
          <w:color w:val="000000"/>
          <w:sz w:val="23"/>
          <w:szCs w:val="23"/>
          <w:lang w:eastAsia="en-GB"/>
        </w:rPr>
        <w:t xml:space="preserve"> will confirm the terms of the extension in writing to the employee, including:</w:t>
      </w:r>
    </w:p>
    <w:p w14:paraId="3C7FA562" w14:textId="77777777" w:rsidR="00AC6709" w:rsidRPr="00AC6709" w:rsidRDefault="00AC6709" w:rsidP="00AC6709">
      <w:pPr>
        <w:numPr>
          <w:ilvl w:val="0"/>
          <w:numId w:val="1"/>
        </w:numPr>
        <w:spacing w:after="0" w:line="240" w:lineRule="auto"/>
        <w:jc w:val="both"/>
        <w:rPr>
          <w:rFonts w:eastAsia="Times New Roman" w:cstheme="minorHAnsi"/>
          <w:color w:val="000000"/>
          <w:sz w:val="23"/>
          <w:szCs w:val="23"/>
          <w:lang w:eastAsia="en-GB"/>
        </w:rPr>
      </w:pPr>
      <w:r w:rsidRPr="00AC6709">
        <w:rPr>
          <w:rFonts w:eastAsia="Times New Roman" w:cstheme="minorHAnsi"/>
          <w:color w:val="000000"/>
          <w:sz w:val="23"/>
          <w:szCs w:val="23"/>
          <w:lang w:eastAsia="en-GB"/>
        </w:rPr>
        <w:t>the length of the extension and the date on which the extended period of probation will end;</w:t>
      </w:r>
    </w:p>
    <w:p w14:paraId="07F86577" w14:textId="77777777" w:rsidR="00AC6709" w:rsidRPr="00AC6709" w:rsidRDefault="00AC6709" w:rsidP="00AC6709">
      <w:pPr>
        <w:numPr>
          <w:ilvl w:val="0"/>
          <w:numId w:val="1"/>
        </w:numPr>
        <w:spacing w:after="0" w:line="240" w:lineRule="auto"/>
        <w:jc w:val="both"/>
        <w:rPr>
          <w:rFonts w:eastAsia="Times New Roman" w:cstheme="minorHAnsi"/>
          <w:color w:val="000000"/>
          <w:sz w:val="23"/>
          <w:szCs w:val="23"/>
          <w:lang w:eastAsia="en-GB"/>
        </w:rPr>
      </w:pPr>
      <w:r w:rsidRPr="00AC6709">
        <w:rPr>
          <w:rFonts w:eastAsia="Times New Roman" w:cstheme="minorHAnsi"/>
          <w:color w:val="000000"/>
          <w:sz w:val="23"/>
          <w:szCs w:val="23"/>
          <w:lang w:eastAsia="en-GB"/>
        </w:rPr>
        <w:t>the reason for the extension and, if the reason is unsatisfactory performance, details of how and why performance has fallen short of the required standards;</w:t>
      </w:r>
    </w:p>
    <w:p w14:paraId="5F5936EF" w14:textId="77777777" w:rsidR="00AC6709" w:rsidRPr="00AC6709" w:rsidRDefault="00AC6709" w:rsidP="00AC6709">
      <w:pPr>
        <w:numPr>
          <w:ilvl w:val="0"/>
          <w:numId w:val="1"/>
        </w:numPr>
        <w:spacing w:after="0" w:line="240" w:lineRule="auto"/>
        <w:jc w:val="both"/>
        <w:rPr>
          <w:rFonts w:eastAsia="Times New Roman" w:cstheme="minorHAnsi"/>
          <w:color w:val="000000"/>
          <w:sz w:val="23"/>
          <w:szCs w:val="23"/>
          <w:lang w:eastAsia="en-GB"/>
        </w:rPr>
      </w:pPr>
      <w:r w:rsidRPr="00AC6709">
        <w:rPr>
          <w:rFonts w:eastAsia="Times New Roman" w:cstheme="minorHAnsi"/>
          <w:color w:val="000000"/>
          <w:sz w:val="23"/>
          <w:szCs w:val="23"/>
          <w:lang w:eastAsia="en-GB"/>
        </w:rPr>
        <w:t>the performance standards or objectives that the employee is required to achieve by the end of the extended period of probation;</w:t>
      </w:r>
    </w:p>
    <w:p w14:paraId="7C9D4B35" w14:textId="77777777" w:rsidR="00AC6709" w:rsidRPr="00AC6709" w:rsidRDefault="00AC6709" w:rsidP="00AC6709">
      <w:pPr>
        <w:numPr>
          <w:ilvl w:val="0"/>
          <w:numId w:val="1"/>
        </w:numPr>
        <w:spacing w:after="0" w:line="240" w:lineRule="auto"/>
        <w:jc w:val="both"/>
        <w:rPr>
          <w:rFonts w:eastAsia="Times New Roman" w:cstheme="minorHAnsi"/>
          <w:color w:val="000000"/>
          <w:sz w:val="23"/>
          <w:szCs w:val="23"/>
          <w:lang w:eastAsia="en-GB"/>
        </w:rPr>
      </w:pPr>
      <w:r w:rsidRPr="00AC6709">
        <w:rPr>
          <w:rFonts w:eastAsia="Times New Roman" w:cstheme="minorHAnsi"/>
          <w:color w:val="000000"/>
          <w:sz w:val="23"/>
          <w:szCs w:val="23"/>
          <w:lang w:eastAsia="en-GB"/>
        </w:rPr>
        <w:t>any support, for example further training, that will be provided during the extended period of probation; and</w:t>
      </w:r>
    </w:p>
    <w:p w14:paraId="395B2F09" w14:textId="77777777" w:rsidR="00AC6709" w:rsidRPr="00AC6709" w:rsidRDefault="00AC6709" w:rsidP="00AC6709">
      <w:pPr>
        <w:numPr>
          <w:ilvl w:val="0"/>
          <w:numId w:val="1"/>
        </w:numPr>
        <w:spacing w:after="0" w:line="240" w:lineRule="auto"/>
        <w:jc w:val="both"/>
        <w:rPr>
          <w:rFonts w:eastAsia="Times New Roman" w:cstheme="minorHAnsi"/>
          <w:color w:val="000000"/>
          <w:sz w:val="23"/>
          <w:szCs w:val="23"/>
          <w:lang w:eastAsia="en-GB"/>
        </w:rPr>
      </w:pPr>
      <w:r w:rsidRPr="00C4513A">
        <w:rPr>
          <w:rFonts w:eastAsia="Times New Roman" w:cstheme="minorHAnsi"/>
          <w:color w:val="000000"/>
          <w:sz w:val="23"/>
          <w:szCs w:val="23"/>
          <w:lang w:eastAsia="en-GB"/>
        </w:rPr>
        <w:t>a</w:t>
      </w:r>
      <w:r w:rsidRPr="00AC6709">
        <w:rPr>
          <w:rFonts w:eastAsia="Times New Roman" w:cstheme="minorHAnsi"/>
          <w:color w:val="000000"/>
          <w:sz w:val="23"/>
          <w:szCs w:val="23"/>
          <w:lang w:eastAsia="en-GB"/>
        </w:rPr>
        <w:t> statement that, if the employee does not meet fully the required standards by the end of the extended period of probation, their employment will be terminated.</w:t>
      </w:r>
    </w:p>
    <w:p w14:paraId="7A282CA1" w14:textId="4767979D" w:rsidR="00AC6709" w:rsidRPr="00B4210A" w:rsidRDefault="00B4210A" w:rsidP="00AC6709">
      <w:pPr>
        <w:spacing w:before="100" w:beforeAutospacing="1" w:after="100" w:afterAutospacing="1" w:line="240" w:lineRule="auto"/>
        <w:jc w:val="both"/>
        <w:rPr>
          <w:rFonts w:eastAsia="Times New Roman" w:cstheme="minorHAnsi"/>
          <w:sz w:val="23"/>
          <w:szCs w:val="23"/>
          <w:lang w:eastAsia="en-GB"/>
        </w:rPr>
      </w:pPr>
      <w:r w:rsidRPr="00B4210A">
        <w:rPr>
          <w:b/>
          <w:sz w:val="24"/>
          <w:szCs w:val="24"/>
        </w:rPr>
        <w:t>Line Manager</w:t>
      </w:r>
      <w:r w:rsidR="00AC6709" w:rsidRPr="00B4210A">
        <w:rPr>
          <w:rFonts w:eastAsia="Times New Roman" w:cstheme="minorHAnsi"/>
          <w:b/>
          <w:bCs/>
          <w:sz w:val="24"/>
          <w:szCs w:val="24"/>
          <w:lang w:eastAsia="en-GB"/>
        </w:rPr>
        <w:t>’s</w:t>
      </w:r>
      <w:r w:rsidR="00AC6709" w:rsidRPr="00B4210A">
        <w:rPr>
          <w:rFonts w:eastAsia="Times New Roman" w:cstheme="minorHAnsi"/>
          <w:b/>
          <w:bCs/>
          <w:sz w:val="23"/>
          <w:szCs w:val="23"/>
          <w:lang w:eastAsia="en-GB"/>
        </w:rPr>
        <w:t> responsibilities</w:t>
      </w:r>
    </w:p>
    <w:p w14:paraId="72451DD0" w14:textId="09B48EA9" w:rsidR="00AC6709" w:rsidRPr="00AC6709" w:rsidRDefault="00AC6709" w:rsidP="00AC6709">
      <w:pPr>
        <w:spacing w:before="100" w:beforeAutospacing="1" w:after="100" w:afterAutospacing="1" w:line="240" w:lineRule="auto"/>
        <w:jc w:val="both"/>
        <w:rPr>
          <w:rFonts w:eastAsia="Times New Roman" w:cstheme="minorHAnsi"/>
          <w:color w:val="000000"/>
          <w:sz w:val="23"/>
          <w:szCs w:val="23"/>
          <w:lang w:eastAsia="en-GB"/>
        </w:rPr>
      </w:pPr>
      <w:r w:rsidRPr="00AC6709">
        <w:rPr>
          <w:rFonts w:eastAsia="Times New Roman" w:cstheme="minorHAnsi"/>
          <w:color w:val="000000"/>
          <w:sz w:val="23"/>
          <w:szCs w:val="23"/>
          <w:lang w:eastAsia="en-GB"/>
        </w:rPr>
        <w:t>Under this policy, </w:t>
      </w:r>
      <w:r w:rsidR="00B4210A" w:rsidRPr="00B4210A">
        <w:rPr>
          <w:rFonts w:eastAsia="Times New Roman" w:cstheme="minorHAnsi"/>
          <w:sz w:val="23"/>
          <w:szCs w:val="23"/>
          <w:lang w:eastAsia="en-GB"/>
        </w:rPr>
        <w:t>the Line Manager</w:t>
      </w:r>
      <w:r w:rsidR="00B4210A" w:rsidRPr="00B4210A">
        <w:rPr>
          <w:rFonts w:eastAsia="Times New Roman" w:cstheme="minorHAnsi"/>
          <w:color w:val="000000"/>
          <w:sz w:val="23"/>
          <w:szCs w:val="23"/>
          <w:lang w:eastAsia="en-GB"/>
        </w:rPr>
        <w:t> </w:t>
      </w:r>
      <w:r w:rsidRPr="00AC6709">
        <w:rPr>
          <w:rFonts w:eastAsia="Times New Roman" w:cstheme="minorHAnsi"/>
          <w:color w:val="000000"/>
          <w:sz w:val="23"/>
          <w:szCs w:val="23"/>
          <w:lang w:eastAsia="en-GB"/>
        </w:rPr>
        <w:t>has responsibility for monitoring a new employee's performance and progress during the probationary period. </w:t>
      </w:r>
      <w:r w:rsidR="00762DD3" w:rsidRPr="00B4210A">
        <w:rPr>
          <w:rFonts w:eastAsia="Times New Roman" w:cstheme="minorHAnsi"/>
          <w:sz w:val="23"/>
          <w:szCs w:val="23"/>
          <w:lang w:eastAsia="en-GB"/>
        </w:rPr>
        <w:t>The Line Manager</w:t>
      </w:r>
      <w:r w:rsidR="00B10615" w:rsidRPr="00B4210A">
        <w:rPr>
          <w:rFonts w:eastAsia="Times New Roman" w:cstheme="minorHAnsi"/>
          <w:sz w:val="23"/>
          <w:szCs w:val="23"/>
          <w:lang w:eastAsia="en-GB"/>
        </w:rPr>
        <w:t> </w:t>
      </w:r>
      <w:r w:rsidRPr="00AC6709">
        <w:rPr>
          <w:rFonts w:eastAsia="Times New Roman" w:cstheme="minorHAnsi"/>
          <w:color w:val="000000"/>
          <w:sz w:val="23"/>
          <w:szCs w:val="23"/>
          <w:lang w:eastAsia="en-GB"/>
        </w:rPr>
        <w:t>must ensure that the employee </w:t>
      </w:r>
      <w:r w:rsidRPr="00C4513A">
        <w:rPr>
          <w:rFonts w:eastAsia="Times New Roman" w:cstheme="minorHAnsi"/>
          <w:color w:val="000000"/>
          <w:sz w:val="23"/>
          <w:szCs w:val="23"/>
          <w:lang w:eastAsia="en-GB"/>
        </w:rPr>
        <w:t>is properly informed</w:t>
      </w:r>
      <w:r w:rsidRPr="00AC6709">
        <w:rPr>
          <w:rFonts w:eastAsia="Times New Roman" w:cstheme="minorHAnsi"/>
          <w:color w:val="000000"/>
          <w:sz w:val="23"/>
          <w:szCs w:val="23"/>
          <w:lang w:eastAsia="en-GB"/>
        </w:rPr>
        <w:t> at the start of their employment about what is expected of them during probation, for example the required job outputs or standards of performance.</w:t>
      </w:r>
    </w:p>
    <w:p w14:paraId="6095A22E" w14:textId="77777777" w:rsidR="00AC6709" w:rsidRPr="00AC6709" w:rsidRDefault="00AC6709" w:rsidP="00AC6709">
      <w:pPr>
        <w:spacing w:before="100" w:beforeAutospacing="1" w:after="100" w:afterAutospacing="1" w:line="240" w:lineRule="auto"/>
        <w:jc w:val="both"/>
        <w:rPr>
          <w:rFonts w:eastAsia="Times New Roman" w:cstheme="minorHAnsi"/>
          <w:color w:val="000000"/>
          <w:sz w:val="23"/>
          <w:szCs w:val="23"/>
          <w:lang w:eastAsia="en-GB"/>
        </w:rPr>
      </w:pPr>
      <w:r w:rsidRPr="00AC6709">
        <w:rPr>
          <w:rFonts w:eastAsia="Times New Roman" w:cstheme="minorHAnsi"/>
          <w:b/>
          <w:bCs/>
          <w:color w:val="000000"/>
          <w:sz w:val="23"/>
          <w:szCs w:val="23"/>
          <w:lang w:eastAsia="en-GB"/>
        </w:rPr>
        <w:t>Mandatory training</w:t>
      </w:r>
    </w:p>
    <w:p w14:paraId="677BB505" w14:textId="2E5D3D89" w:rsidR="00AC6709" w:rsidRPr="005A7D4A" w:rsidRDefault="00AC6709" w:rsidP="00AC6709">
      <w:pPr>
        <w:shd w:val="clear" w:color="auto" w:fill="FFFFFF"/>
        <w:spacing w:after="360" w:line="240" w:lineRule="auto"/>
        <w:jc w:val="both"/>
        <w:textAlignment w:val="baseline"/>
        <w:rPr>
          <w:rFonts w:eastAsia="Times New Roman" w:cstheme="minorHAnsi"/>
          <w:sz w:val="23"/>
          <w:szCs w:val="23"/>
          <w:lang w:eastAsia="en-GB"/>
        </w:rPr>
      </w:pPr>
      <w:r w:rsidRPr="00AC6709">
        <w:rPr>
          <w:rFonts w:eastAsia="Times New Roman" w:cstheme="minorHAnsi"/>
          <w:color w:val="000000"/>
          <w:sz w:val="23"/>
          <w:szCs w:val="23"/>
          <w:lang w:eastAsia="en-GB"/>
        </w:rPr>
        <w:t>To successfully complete their probationary period, all new lay employees and workers are required to complete</w:t>
      </w:r>
      <w:r w:rsidR="00C4513A">
        <w:rPr>
          <w:rFonts w:eastAsia="Times New Roman" w:cstheme="minorHAnsi"/>
          <w:color w:val="000000"/>
          <w:sz w:val="23"/>
          <w:szCs w:val="23"/>
          <w:lang w:eastAsia="en-GB"/>
        </w:rPr>
        <w:t xml:space="preserve"> the following</w:t>
      </w:r>
      <w:r w:rsidRPr="00AC6709">
        <w:rPr>
          <w:rFonts w:eastAsia="Times New Roman" w:cstheme="minorHAnsi"/>
          <w:color w:val="000000"/>
          <w:sz w:val="23"/>
          <w:szCs w:val="23"/>
          <w:lang w:eastAsia="en-GB"/>
        </w:rPr>
        <w:t xml:space="preserve"> mandatory training</w:t>
      </w:r>
      <w:r w:rsidRPr="005A7D4A">
        <w:rPr>
          <w:rFonts w:eastAsia="Times New Roman" w:cstheme="minorHAnsi"/>
          <w:sz w:val="23"/>
          <w:szCs w:val="23"/>
          <w:lang w:eastAsia="en-GB"/>
        </w:rPr>
        <w:t>: (as required</w:t>
      </w:r>
      <w:r w:rsidR="005A7D4A" w:rsidRPr="005A7D4A">
        <w:rPr>
          <w:rFonts w:eastAsia="Times New Roman" w:cstheme="minorHAnsi"/>
          <w:sz w:val="23"/>
          <w:szCs w:val="23"/>
          <w:lang w:eastAsia="en-GB"/>
        </w:rPr>
        <w:t>)</w:t>
      </w:r>
      <w:r w:rsidRPr="005A7D4A">
        <w:rPr>
          <w:rFonts w:eastAsia="Times New Roman" w:cstheme="minorHAnsi"/>
          <w:sz w:val="23"/>
          <w:szCs w:val="23"/>
          <w:lang w:eastAsia="en-GB"/>
        </w:rPr>
        <w:t> </w:t>
      </w:r>
      <w:proofErr w:type="spellStart"/>
      <w:r w:rsidRPr="005A7D4A">
        <w:rPr>
          <w:rFonts w:eastAsia="Times New Roman" w:cstheme="minorHAnsi"/>
          <w:sz w:val="23"/>
          <w:szCs w:val="23"/>
          <w:lang w:eastAsia="en-GB"/>
        </w:rPr>
        <w:t>e.g</w:t>
      </w:r>
      <w:proofErr w:type="spellEnd"/>
      <w:r w:rsidRPr="005A7D4A">
        <w:rPr>
          <w:rFonts w:eastAsia="Times New Roman" w:cstheme="minorHAnsi"/>
          <w:sz w:val="23"/>
          <w:szCs w:val="23"/>
          <w:lang w:eastAsia="en-GB"/>
        </w:rPr>
        <w:t>:</w:t>
      </w:r>
    </w:p>
    <w:p w14:paraId="3D3846BE" w14:textId="40E095C7" w:rsidR="00A46F31" w:rsidRPr="005A7D4A" w:rsidRDefault="00AC6709" w:rsidP="00A46F31">
      <w:pPr>
        <w:shd w:val="clear" w:color="auto" w:fill="FFFFFF"/>
        <w:spacing w:after="0" w:line="240" w:lineRule="auto"/>
        <w:ind w:left="714" w:hanging="357"/>
        <w:jc w:val="both"/>
        <w:textAlignment w:val="baseline"/>
        <w:rPr>
          <w:rFonts w:eastAsia="Times New Roman" w:cstheme="minorHAnsi"/>
          <w:sz w:val="23"/>
          <w:szCs w:val="23"/>
          <w:lang w:eastAsia="en-GB"/>
        </w:rPr>
      </w:pPr>
      <w:r w:rsidRPr="005A7D4A">
        <w:rPr>
          <w:rFonts w:eastAsia="Times New Roman" w:cstheme="minorHAnsi"/>
          <w:sz w:val="23"/>
          <w:szCs w:val="23"/>
          <w:lang w:eastAsia="en-GB"/>
        </w:rPr>
        <w:t>·       Local safety induction training</w:t>
      </w:r>
    </w:p>
    <w:p w14:paraId="27C76BE6" w14:textId="29AF6109" w:rsidR="00A46F31" w:rsidRPr="005A7D4A" w:rsidRDefault="00AC6709" w:rsidP="00C4513A">
      <w:pPr>
        <w:shd w:val="clear" w:color="auto" w:fill="FFFFFF"/>
        <w:spacing w:after="0" w:line="240" w:lineRule="auto"/>
        <w:ind w:left="714" w:hanging="357"/>
        <w:jc w:val="both"/>
        <w:textAlignment w:val="baseline"/>
        <w:rPr>
          <w:rFonts w:eastAsia="Times New Roman" w:cstheme="minorHAnsi"/>
          <w:sz w:val="23"/>
          <w:szCs w:val="23"/>
          <w:lang w:eastAsia="en-GB"/>
        </w:rPr>
      </w:pPr>
      <w:r w:rsidRPr="005A7D4A">
        <w:rPr>
          <w:rFonts w:eastAsia="Times New Roman" w:cstheme="minorHAnsi"/>
          <w:sz w:val="23"/>
          <w:szCs w:val="23"/>
          <w:lang w:eastAsia="en-GB"/>
        </w:rPr>
        <w:t>·       </w:t>
      </w:r>
      <w:r w:rsidR="00A46F31" w:rsidRPr="005A7D4A">
        <w:rPr>
          <w:rFonts w:eastAsia="Times New Roman" w:cstheme="minorHAnsi"/>
          <w:sz w:val="23"/>
          <w:szCs w:val="23"/>
          <w:lang w:eastAsia="en-GB"/>
        </w:rPr>
        <w:t xml:space="preserve">Equality, Diversity and Inclusion </w:t>
      </w:r>
    </w:p>
    <w:p w14:paraId="28436B68" w14:textId="74C74DA5" w:rsidR="00AC6709" w:rsidRPr="005A7D4A" w:rsidRDefault="00AC6709" w:rsidP="00A46F31">
      <w:pPr>
        <w:shd w:val="clear" w:color="auto" w:fill="FFFFFF"/>
        <w:spacing w:after="0" w:line="240" w:lineRule="auto"/>
        <w:ind w:left="714" w:hanging="357"/>
        <w:jc w:val="both"/>
        <w:textAlignment w:val="baseline"/>
        <w:rPr>
          <w:rFonts w:eastAsia="Times New Roman" w:cstheme="minorHAnsi"/>
          <w:sz w:val="23"/>
          <w:szCs w:val="23"/>
          <w:lang w:eastAsia="en-GB"/>
        </w:rPr>
      </w:pPr>
      <w:r w:rsidRPr="005A7D4A">
        <w:rPr>
          <w:rFonts w:eastAsia="Times New Roman" w:cstheme="minorHAnsi"/>
          <w:sz w:val="23"/>
          <w:szCs w:val="23"/>
          <w:lang w:eastAsia="en-GB"/>
        </w:rPr>
        <w:t>·       </w:t>
      </w:r>
      <w:r w:rsidR="00B4210A" w:rsidRPr="005A7D4A">
        <w:rPr>
          <w:rFonts w:eastAsia="Times New Roman" w:cstheme="minorHAnsi"/>
          <w:sz w:val="23"/>
          <w:szCs w:val="23"/>
          <w:lang w:eastAsia="en-GB"/>
        </w:rPr>
        <w:t>Data P</w:t>
      </w:r>
      <w:r w:rsidR="00A46F31" w:rsidRPr="005A7D4A">
        <w:rPr>
          <w:rFonts w:eastAsia="Times New Roman" w:cstheme="minorHAnsi"/>
          <w:sz w:val="23"/>
          <w:szCs w:val="23"/>
          <w:lang w:eastAsia="en-GB"/>
        </w:rPr>
        <w:t>rotection</w:t>
      </w:r>
    </w:p>
    <w:p w14:paraId="4C2A2C2C" w14:textId="2E9FADEF" w:rsidR="00B477FB" w:rsidRPr="005A7D4A" w:rsidRDefault="00AC6709" w:rsidP="00B477FB">
      <w:pPr>
        <w:shd w:val="clear" w:color="auto" w:fill="FFFFFF"/>
        <w:spacing w:after="0" w:line="240" w:lineRule="auto"/>
        <w:ind w:left="714" w:hanging="357"/>
        <w:jc w:val="both"/>
        <w:textAlignment w:val="baseline"/>
        <w:rPr>
          <w:rFonts w:eastAsia="Times New Roman" w:cstheme="minorHAnsi"/>
          <w:sz w:val="23"/>
          <w:szCs w:val="23"/>
          <w:shd w:val="clear" w:color="auto" w:fill="FFFFFF"/>
          <w:lang w:eastAsia="en-GB"/>
        </w:rPr>
      </w:pPr>
      <w:r w:rsidRPr="005A7D4A">
        <w:rPr>
          <w:rFonts w:eastAsia="Times New Roman" w:cstheme="minorHAnsi"/>
          <w:sz w:val="23"/>
          <w:szCs w:val="23"/>
          <w:lang w:eastAsia="en-GB"/>
        </w:rPr>
        <w:t>·       </w:t>
      </w:r>
      <w:r w:rsidR="00A46F31" w:rsidRPr="005A7D4A">
        <w:rPr>
          <w:rFonts w:eastAsia="Times New Roman" w:cstheme="minorHAnsi"/>
          <w:sz w:val="23"/>
          <w:szCs w:val="23"/>
          <w:lang w:eastAsia="en-GB"/>
        </w:rPr>
        <w:t>Safeguarding (</w:t>
      </w:r>
      <w:r w:rsidR="00A46F31" w:rsidRPr="005A7D4A">
        <w:rPr>
          <w:rFonts w:eastAsia="Times New Roman" w:cstheme="minorHAnsi"/>
          <w:sz w:val="23"/>
          <w:szCs w:val="23"/>
          <w:shd w:val="clear" w:color="auto" w:fill="FFFFFF"/>
          <w:lang w:eastAsia="en-GB"/>
        </w:rPr>
        <w:t>for those working with children or adults at risk)</w:t>
      </w:r>
    </w:p>
    <w:p w14:paraId="3EE07414" w14:textId="4A88E5C7" w:rsidR="00B477FB" w:rsidRPr="005A7D4A" w:rsidRDefault="00B477FB" w:rsidP="00B477FB">
      <w:pPr>
        <w:shd w:val="clear" w:color="auto" w:fill="FFFFFF"/>
        <w:spacing w:after="0" w:line="240" w:lineRule="auto"/>
        <w:ind w:left="714" w:hanging="357"/>
        <w:jc w:val="both"/>
        <w:textAlignment w:val="baseline"/>
        <w:rPr>
          <w:rFonts w:eastAsia="Times New Roman" w:cstheme="minorHAnsi"/>
          <w:sz w:val="23"/>
          <w:szCs w:val="23"/>
          <w:shd w:val="clear" w:color="auto" w:fill="FFFFFF"/>
          <w:lang w:eastAsia="en-GB"/>
        </w:rPr>
      </w:pPr>
      <w:r w:rsidRPr="005A7D4A">
        <w:rPr>
          <w:rFonts w:eastAsia="Times New Roman" w:cstheme="minorHAnsi"/>
          <w:sz w:val="23"/>
          <w:szCs w:val="23"/>
          <w:lang w:eastAsia="en-GB"/>
        </w:rPr>
        <w:t xml:space="preserve">·       </w:t>
      </w:r>
      <w:r w:rsidRPr="005A7D4A">
        <w:rPr>
          <w:rFonts w:eastAsia="Times New Roman" w:cstheme="minorHAnsi"/>
          <w:sz w:val="23"/>
          <w:szCs w:val="23"/>
          <w:shd w:val="clear" w:color="auto" w:fill="FFFFFF"/>
          <w:lang w:eastAsia="en-GB"/>
        </w:rPr>
        <w:t>other</w:t>
      </w:r>
    </w:p>
    <w:p w14:paraId="697C2E9D" w14:textId="77777777" w:rsidR="00C4513A" w:rsidRPr="00AC6709" w:rsidRDefault="00C4513A" w:rsidP="00C4513A">
      <w:pPr>
        <w:shd w:val="clear" w:color="auto" w:fill="FFFFFF"/>
        <w:spacing w:after="0" w:line="240" w:lineRule="auto"/>
        <w:ind w:left="714" w:hanging="357"/>
        <w:jc w:val="both"/>
        <w:textAlignment w:val="baseline"/>
        <w:rPr>
          <w:rFonts w:eastAsia="Times New Roman" w:cstheme="minorHAnsi"/>
          <w:color w:val="000000"/>
          <w:sz w:val="23"/>
          <w:szCs w:val="23"/>
          <w:lang w:eastAsia="en-GB"/>
        </w:rPr>
      </w:pPr>
    </w:p>
    <w:p w14:paraId="63710BFC" w14:textId="77777777" w:rsidR="00AC6709" w:rsidRPr="00AC6709" w:rsidRDefault="00AC6709" w:rsidP="00AC6709">
      <w:pPr>
        <w:shd w:val="clear" w:color="auto" w:fill="FFFFFF"/>
        <w:spacing w:after="360" w:line="240" w:lineRule="auto"/>
        <w:jc w:val="both"/>
        <w:textAlignment w:val="baseline"/>
        <w:rPr>
          <w:rFonts w:eastAsia="Times New Roman" w:cstheme="minorHAnsi"/>
          <w:color w:val="000000"/>
          <w:sz w:val="23"/>
          <w:szCs w:val="23"/>
          <w:lang w:eastAsia="en-GB"/>
        </w:rPr>
      </w:pPr>
      <w:r w:rsidRPr="00AC6709">
        <w:rPr>
          <w:rFonts w:eastAsia="Times New Roman" w:cstheme="minorHAnsi"/>
          <w:b/>
          <w:bCs/>
          <w:color w:val="000000"/>
          <w:sz w:val="23"/>
          <w:szCs w:val="23"/>
          <w:lang w:eastAsia="en-GB"/>
        </w:rPr>
        <w:t>Interim reviews during probation</w:t>
      </w:r>
    </w:p>
    <w:p w14:paraId="02E5B8B6" w14:textId="1B80E3C5" w:rsidR="00AC6709" w:rsidRPr="00AC6709" w:rsidRDefault="00762DD3" w:rsidP="00AC6709">
      <w:pPr>
        <w:spacing w:before="100" w:beforeAutospacing="1" w:after="100" w:afterAutospacing="1" w:line="240" w:lineRule="auto"/>
        <w:jc w:val="both"/>
        <w:rPr>
          <w:rFonts w:eastAsia="Times New Roman" w:cstheme="minorHAnsi"/>
          <w:color w:val="000000"/>
          <w:sz w:val="23"/>
          <w:szCs w:val="23"/>
          <w:lang w:eastAsia="en-GB"/>
        </w:rPr>
      </w:pPr>
      <w:r w:rsidRPr="00B4210A">
        <w:rPr>
          <w:rFonts w:eastAsia="Times New Roman" w:cstheme="minorHAnsi"/>
          <w:sz w:val="23"/>
          <w:szCs w:val="23"/>
          <w:lang w:eastAsia="en-GB"/>
        </w:rPr>
        <w:t>The Line Manager</w:t>
      </w:r>
      <w:r w:rsidR="00B10615" w:rsidRPr="00B4210A">
        <w:rPr>
          <w:rFonts w:eastAsia="Times New Roman" w:cstheme="minorHAnsi"/>
          <w:sz w:val="23"/>
          <w:szCs w:val="23"/>
          <w:lang w:eastAsia="en-GB"/>
        </w:rPr>
        <w:t xml:space="preserve"> </w:t>
      </w:r>
      <w:r w:rsidR="00AC6709" w:rsidRPr="00AC6709">
        <w:rPr>
          <w:rFonts w:eastAsia="Times New Roman" w:cstheme="minorHAnsi"/>
          <w:color w:val="000000"/>
          <w:sz w:val="23"/>
          <w:szCs w:val="23"/>
          <w:lang w:eastAsia="en-GB"/>
        </w:rPr>
        <w:t xml:space="preserve">should arrange interim reviews and assess the employee's performance, </w:t>
      </w:r>
      <w:proofErr w:type="gramStart"/>
      <w:r w:rsidR="00AC6709" w:rsidRPr="00AC6709">
        <w:rPr>
          <w:rFonts w:eastAsia="Times New Roman" w:cstheme="minorHAnsi"/>
          <w:color w:val="000000"/>
          <w:sz w:val="23"/>
          <w:szCs w:val="23"/>
          <w:lang w:eastAsia="en-GB"/>
        </w:rPr>
        <w:t>capability</w:t>
      </w:r>
      <w:proofErr w:type="gramEnd"/>
      <w:r w:rsidR="00AC6709" w:rsidRPr="00AC6709">
        <w:rPr>
          <w:rFonts w:eastAsia="Times New Roman" w:cstheme="minorHAnsi"/>
          <w:color w:val="000000"/>
          <w:sz w:val="23"/>
          <w:szCs w:val="23"/>
          <w:lang w:eastAsia="en-GB"/>
        </w:rPr>
        <w:t xml:space="preserve"> and suitability for the role on at least a </w:t>
      </w:r>
      <w:r w:rsidR="00AC6709" w:rsidRPr="005A7D4A">
        <w:rPr>
          <w:rFonts w:eastAsia="Times New Roman" w:cstheme="minorHAnsi"/>
          <w:sz w:val="23"/>
          <w:szCs w:val="23"/>
          <w:lang w:eastAsia="en-GB"/>
        </w:rPr>
        <w:t>monthly</w:t>
      </w:r>
      <w:r w:rsidR="00AC6709" w:rsidRPr="00AC6709">
        <w:rPr>
          <w:rFonts w:eastAsia="Times New Roman" w:cstheme="minorHAnsi"/>
          <w:color w:val="0000CC"/>
          <w:sz w:val="23"/>
          <w:szCs w:val="23"/>
          <w:lang w:eastAsia="en-GB"/>
        </w:rPr>
        <w:t> </w:t>
      </w:r>
      <w:r w:rsidR="00AC6709" w:rsidRPr="00AC6709">
        <w:rPr>
          <w:rFonts w:eastAsia="Times New Roman" w:cstheme="minorHAnsi"/>
          <w:color w:val="000000"/>
          <w:sz w:val="23"/>
          <w:szCs w:val="23"/>
          <w:lang w:eastAsia="en-GB"/>
        </w:rPr>
        <w:t>basis during the employee's probation, and again at the end of the probationary period.</w:t>
      </w:r>
    </w:p>
    <w:p w14:paraId="41EBE2C0" w14:textId="1E53BE32" w:rsidR="00AC6709" w:rsidRPr="00AC6709" w:rsidRDefault="00AC6709" w:rsidP="00AC6709">
      <w:pPr>
        <w:spacing w:before="100" w:beforeAutospacing="1" w:after="100" w:afterAutospacing="1" w:line="240" w:lineRule="auto"/>
        <w:jc w:val="both"/>
        <w:rPr>
          <w:rFonts w:eastAsia="Times New Roman" w:cstheme="minorHAnsi"/>
          <w:color w:val="000000"/>
          <w:sz w:val="23"/>
          <w:szCs w:val="23"/>
          <w:lang w:eastAsia="en-GB"/>
        </w:rPr>
      </w:pPr>
      <w:r w:rsidRPr="00AC6709">
        <w:rPr>
          <w:rFonts w:eastAsia="Times New Roman" w:cstheme="minorHAnsi"/>
          <w:color w:val="000000"/>
          <w:sz w:val="23"/>
          <w:szCs w:val="23"/>
          <w:lang w:eastAsia="en-GB"/>
        </w:rPr>
        <w:t>A clear record should be made of each review meeting. A copy of the record </w:t>
      </w:r>
      <w:r w:rsidRPr="00C4513A">
        <w:rPr>
          <w:rFonts w:eastAsia="Times New Roman" w:cstheme="minorHAnsi"/>
          <w:color w:val="000000"/>
          <w:sz w:val="23"/>
          <w:szCs w:val="23"/>
          <w:lang w:eastAsia="en-GB"/>
        </w:rPr>
        <w:t>should be passed</w:t>
      </w:r>
      <w:r w:rsidRPr="00AC6709">
        <w:rPr>
          <w:rFonts w:eastAsia="Times New Roman" w:cstheme="minorHAnsi"/>
          <w:color w:val="000000"/>
          <w:sz w:val="23"/>
          <w:szCs w:val="23"/>
          <w:lang w:eastAsia="en-GB"/>
        </w:rPr>
        <w:t xml:space="preserve"> to the employee and </w:t>
      </w:r>
      <w:r w:rsidR="005A7D4A">
        <w:rPr>
          <w:rFonts w:eastAsia="Times New Roman" w:cstheme="minorHAnsi"/>
          <w:color w:val="000000"/>
          <w:sz w:val="23"/>
          <w:szCs w:val="23"/>
          <w:lang w:eastAsia="en-GB"/>
        </w:rPr>
        <w:t>to the DLES</w:t>
      </w:r>
      <w:r w:rsidR="00B4210A">
        <w:rPr>
          <w:rFonts w:eastAsia="Times New Roman" w:cstheme="minorHAnsi"/>
          <w:color w:val="000000"/>
          <w:sz w:val="23"/>
          <w:szCs w:val="23"/>
          <w:lang w:eastAsia="en-GB"/>
        </w:rPr>
        <w:t>.</w:t>
      </w:r>
    </w:p>
    <w:p w14:paraId="5C1C2976" w14:textId="77777777" w:rsidR="00E9662D" w:rsidRDefault="00E9662D" w:rsidP="00AC6709">
      <w:pPr>
        <w:spacing w:before="100" w:beforeAutospacing="1" w:after="100" w:afterAutospacing="1" w:line="240" w:lineRule="auto"/>
        <w:jc w:val="both"/>
        <w:rPr>
          <w:rFonts w:eastAsia="Times New Roman" w:cstheme="minorHAnsi"/>
          <w:color w:val="000000"/>
          <w:sz w:val="23"/>
          <w:szCs w:val="23"/>
          <w:lang w:eastAsia="en-GB"/>
        </w:rPr>
      </w:pPr>
    </w:p>
    <w:p w14:paraId="31F89D1B" w14:textId="77777777" w:rsidR="00E9662D" w:rsidRDefault="00E9662D" w:rsidP="00AC6709">
      <w:pPr>
        <w:spacing w:before="100" w:beforeAutospacing="1" w:after="100" w:afterAutospacing="1" w:line="240" w:lineRule="auto"/>
        <w:jc w:val="both"/>
        <w:rPr>
          <w:rFonts w:eastAsia="Times New Roman" w:cstheme="minorHAnsi"/>
          <w:color w:val="000000"/>
          <w:sz w:val="23"/>
          <w:szCs w:val="23"/>
          <w:lang w:eastAsia="en-GB"/>
        </w:rPr>
      </w:pPr>
    </w:p>
    <w:p w14:paraId="5CF30D05" w14:textId="77777777" w:rsidR="00E9662D" w:rsidRDefault="00E9662D" w:rsidP="00AC6709">
      <w:pPr>
        <w:spacing w:before="100" w:beforeAutospacing="1" w:after="100" w:afterAutospacing="1" w:line="240" w:lineRule="auto"/>
        <w:jc w:val="both"/>
        <w:rPr>
          <w:rFonts w:eastAsia="Times New Roman" w:cstheme="minorHAnsi"/>
          <w:color w:val="000000"/>
          <w:sz w:val="23"/>
          <w:szCs w:val="23"/>
          <w:lang w:eastAsia="en-GB"/>
        </w:rPr>
      </w:pPr>
    </w:p>
    <w:p w14:paraId="1166C848" w14:textId="29AFEBBA" w:rsidR="00AC6709" w:rsidRPr="00AC6709" w:rsidRDefault="00AC6709" w:rsidP="00AC6709">
      <w:pPr>
        <w:spacing w:before="100" w:beforeAutospacing="1" w:after="100" w:afterAutospacing="1" w:line="240" w:lineRule="auto"/>
        <w:jc w:val="both"/>
        <w:rPr>
          <w:rFonts w:eastAsia="Times New Roman" w:cstheme="minorHAnsi"/>
          <w:color w:val="000000"/>
          <w:sz w:val="23"/>
          <w:szCs w:val="23"/>
          <w:lang w:eastAsia="en-GB"/>
        </w:rPr>
      </w:pPr>
      <w:r w:rsidRPr="00AC6709">
        <w:rPr>
          <w:rFonts w:eastAsia="Times New Roman" w:cstheme="minorHAnsi"/>
          <w:color w:val="000000"/>
          <w:sz w:val="23"/>
          <w:szCs w:val="23"/>
          <w:lang w:eastAsia="en-GB"/>
        </w:rPr>
        <w:t xml:space="preserve">The </w:t>
      </w:r>
      <w:r w:rsidR="00B4210A">
        <w:rPr>
          <w:rFonts w:eastAsia="Times New Roman" w:cstheme="minorHAnsi"/>
          <w:color w:val="000000"/>
          <w:sz w:val="23"/>
          <w:szCs w:val="23"/>
          <w:lang w:eastAsia="en-GB"/>
        </w:rPr>
        <w:t>employer</w:t>
      </w:r>
      <w:r w:rsidRPr="00AC6709">
        <w:rPr>
          <w:rFonts w:eastAsia="Times New Roman" w:cstheme="minorHAnsi"/>
          <w:color w:val="000000"/>
          <w:sz w:val="23"/>
          <w:szCs w:val="23"/>
          <w:lang w:eastAsia="en-GB"/>
        </w:rPr>
        <w:t xml:space="preserve"> processes any personal data collected during the probationary period in accordance with the Methodist Church’s Data Protection Policy. The privacy notice is available from the TMCP website: </w:t>
      </w:r>
      <w:hyperlink r:id="rId10" w:history="1">
        <w:r w:rsidRPr="00C4513A">
          <w:rPr>
            <w:rFonts w:eastAsia="Times New Roman" w:cstheme="minorHAnsi"/>
            <w:color w:val="0000FF"/>
            <w:sz w:val="23"/>
            <w:szCs w:val="23"/>
            <w:u w:val="single"/>
            <w:lang w:eastAsia="en-GB"/>
          </w:rPr>
          <w:t>Managing Trustees' Privacy Notice - Trustees for Methodist Church Purposes (tmcp.org.uk)</w:t>
        </w:r>
      </w:hyperlink>
      <w:r w:rsidRPr="00AC6709">
        <w:rPr>
          <w:rFonts w:eastAsia="Times New Roman" w:cstheme="minorHAnsi"/>
          <w:color w:val="000000"/>
          <w:sz w:val="23"/>
          <w:szCs w:val="23"/>
          <w:lang w:eastAsia="en-GB"/>
        </w:rPr>
        <w:t>. </w:t>
      </w:r>
      <w:r w:rsidRPr="00C4513A">
        <w:rPr>
          <w:rFonts w:eastAsia="Times New Roman" w:cstheme="minorHAnsi"/>
          <w:color w:val="000000"/>
          <w:sz w:val="23"/>
          <w:szCs w:val="23"/>
          <w:lang w:eastAsia="en-GB"/>
        </w:rPr>
        <w:t>Any</w:t>
      </w:r>
      <w:r w:rsidRPr="00AC6709">
        <w:rPr>
          <w:rFonts w:eastAsia="Times New Roman" w:cstheme="minorHAnsi"/>
          <w:color w:val="000000"/>
          <w:sz w:val="23"/>
          <w:szCs w:val="23"/>
          <w:lang w:eastAsia="en-GB"/>
        </w:rPr>
        <w:t> data collected is held securely and accessed by, and disclosed to, individuals only for the purposes of operating the probationary period. Inappropriate access or disclosure of employee data constitutes a data breach and </w:t>
      </w:r>
      <w:r w:rsidRPr="00C4513A">
        <w:rPr>
          <w:rFonts w:eastAsia="Times New Roman" w:cstheme="minorHAnsi"/>
          <w:color w:val="000000"/>
          <w:sz w:val="23"/>
          <w:szCs w:val="23"/>
          <w:lang w:eastAsia="en-GB"/>
        </w:rPr>
        <w:t>should be reported</w:t>
      </w:r>
      <w:r w:rsidRPr="00AC6709">
        <w:rPr>
          <w:rFonts w:eastAsia="Times New Roman" w:cstheme="minorHAnsi"/>
          <w:color w:val="000000"/>
          <w:sz w:val="23"/>
          <w:szCs w:val="23"/>
          <w:lang w:eastAsia="en-GB"/>
        </w:rPr>
        <w:t xml:space="preserve"> in accordance with the </w:t>
      </w:r>
      <w:r w:rsidR="00B4210A">
        <w:rPr>
          <w:rFonts w:eastAsia="Times New Roman" w:cstheme="minorHAnsi"/>
          <w:color w:val="000000"/>
          <w:sz w:val="23"/>
          <w:szCs w:val="23"/>
          <w:lang w:eastAsia="en-GB"/>
        </w:rPr>
        <w:t>employer</w:t>
      </w:r>
      <w:r w:rsidRPr="00AC6709">
        <w:rPr>
          <w:rFonts w:eastAsia="Times New Roman" w:cstheme="minorHAnsi"/>
          <w:color w:val="000000"/>
          <w:sz w:val="23"/>
          <w:szCs w:val="23"/>
          <w:lang w:eastAsia="en-GB"/>
        </w:rPr>
        <w:t>'s data protection policy immediately.</w:t>
      </w:r>
    </w:p>
    <w:p w14:paraId="2F1E252F" w14:textId="14F4070E" w:rsidR="00AC6709" w:rsidRPr="00AC6709" w:rsidRDefault="00AC6709" w:rsidP="00AC6709">
      <w:pPr>
        <w:spacing w:before="100" w:beforeAutospacing="1" w:after="100" w:afterAutospacing="1" w:line="240" w:lineRule="auto"/>
        <w:jc w:val="both"/>
        <w:rPr>
          <w:rFonts w:eastAsia="Times New Roman" w:cstheme="minorHAnsi"/>
          <w:color w:val="000000"/>
          <w:sz w:val="23"/>
          <w:szCs w:val="23"/>
          <w:lang w:eastAsia="en-GB"/>
        </w:rPr>
      </w:pPr>
      <w:r w:rsidRPr="00AC6709">
        <w:rPr>
          <w:rFonts w:eastAsia="Times New Roman" w:cstheme="minorHAnsi"/>
          <w:color w:val="000000"/>
          <w:sz w:val="23"/>
          <w:szCs w:val="23"/>
          <w:lang w:eastAsia="en-GB"/>
        </w:rPr>
        <w:t>During an employee's probation</w:t>
      </w:r>
      <w:r w:rsidR="00B4210A">
        <w:rPr>
          <w:rFonts w:eastAsia="Times New Roman" w:cstheme="minorHAnsi"/>
          <w:color w:val="000000"/>
          <w:sz w:val="23"/>
          <w:szCs w:val="23"/>
          <w:lang w:eastAsia="en-GB"/>
        </w:rPr>
        <w:t>ary period, the</w:t>
      </w:r>
      <w:r w:rsidR="00762DD3">
        <w:rPr>
          <w:rFonts w:eastAsia="Times New Roman" w:cstheme="minorHAnsi"/>
          <w:color w:val="0000CC"/>
          <w:sz w:val="23"/>
          <w:szCs w:val="23"/>
          <w:lang w:eastAsia="en-GB"/>
        </w:rPr>
        <w:t xml:space="preserve"> </w:t>
      </w:r>
      <w:r w:rsidR="00762DD3" w:rsidRPr="00B4210A">
        <w:rPr>
          <w:rFonts w:eastAsia="Times New Roman" w:cstheme="minorHAnsi"/>
          <w:sz w:val="23"/>
          <w:szCs w:val="23"/>
          <w:lang w:eastAsia="en-GB"/>
        </w:rPr>
        <w:t>Line Manager</w:t>
      </w:r>
      <w:r w:rsidR="00B10615" w:rsidRPr="00B4210A">
        <w:rPr>
          <w:rFonts w:eastAsia="Times New Roman" w:cstheme="minorHAnsi"/>
          <w:sz w:val="23"/>
          <w:szCs w:val="23"/>
          <w:lang w:eastAsia="en-GB"/>
        </w:rPr>
        <w:t xml:space="preserve"> </w:t>
      </w:r>
      <w:r w:rsidRPr="00B4210A">
        <w:rPr>
          <w:rFonts w:eastAsia="Times New Roman" w:cstheme="minorHAnsi"/>
          <w:sz w:val="23"/>
          <w:szCs w:val="23"/>
          <w:lang w:eastAsia="en-GB"/>
        </w:rPr>
        <w:t xml:space="preserve">should </w:t>
      </w:r>
      <w:r w:rsidRPr="00AC6709">
        <w:rPr>
          <w:rFonts w:eastAsia="Times New Roman" w:cstheme="minorHAnsi"/>
          <w:color w:val="000000"/>
          <w:sz w:val="23"/>
          <w:szCs w:val="23"/>
          <w:lang w:eastAsia="en-GB"/>
        </w:rPr>
        <w:t>provide regular feedback to the employee about their performance and progress, and, should there be any problem areas, raise these with the employee as soon as</w:t>
      </w:r>
      <w:r w:rsidRPr="00A34BC2">
        <w:rPr>
          <w:rFonts w:eastAsia="Times New Roman" w:cstheme="minorHAnsi"/>
          <w:sz w:val="23"/>
          <w:szCs w:val="23"/>
          <w:lang w:eastAsia="en-GB"/>
        </w:rPr>
        <w:t xml:space="preserve"> possible with a view to resolving them. </w:t>
      </w:r>
      <w:r w:rsidR="00AA7BAD" w:rsidRPr="00A34BC2">
        <w:rPr>
          <w:rFonts w:eastAsia="Times New Roman" w:cstheme="minorHAnsi"/>
          <w:sz w:val="23"/>
          <w:szCs w:val="23"/>
          <w:lang w:eastAsia="en-GB"/>
        </w:rPr>
        <w:t>T</w:t>
      </w:r>
      <w:r w:rsidR="00762DD3" w:rsidRPr="00A34BC2">
        <w:rPr>
          <w:rFonts w:eastAsia="Times New Roman" w:cstheme="minorHAnsi"/>
          <w:sz w:val="23"/>
          <w:szCs w:val="23"/>
          <w:lang w:eastAsia="en-GB"/>
        </w:rPr>
        <w:t>he Line Manager</w:t>
      </w:r>
      <w:r w:rsidR="00B10615" w:rsidRPr="00A34BC2">
        <w:rPr>
          <w:rFonts w:eastAsia="Times New Roman" w:cstheme="minorHAnsi"/>
          <w:sz w:val="23"/>
          <w:szCs w:val="23"/>
          <w:lang w:eastAsia="en-GB"/>
        </w:rPr>
        <w:t xml:space="preserve"> </w:t>
      </w:r>
      <w:r w:rsidRPr="00A34BC2">
        <w:rPr>
          <w:rFonts w:eastAsia="Times New Roman" w:cstheme="minorHAnsi"/>
          <w:sz w:val="23"/>
          <w:szCs w:val="23"/>
          <w:lang w:eastAsia="en-GB"/>
        </w:rPr>
        <w:t xml:space="preserve">is also </w:t>
      </w:r>
      <w:r w:rsidRPr="00AC6709">
        <w:rPr>
          <w:rFonts w:eastAsia="Times New Roman" w:cstheme="minorHAnsi"/>
          <w:color w:val="000000"/>
          <w:sz w:val="23"/>
          <w:szCs w:val="23"/>
          <w:lang w:eastAsia="en-GB"/>
        </w:rPr>
        <w:t>responsible for providing guidance and support and for identifying and arranging any necessary training or coaching.</w:t>
      </w:r>
    </w:p>
    <w:p w14:paraId="32854A4D" w14:textId="7ECF4FC5" w:rsidR="00AC6709" w:rsidRDefault="00AC6709" w:rsidP="00AC6709">
      <w:pPr>
        <w:shd w:val="clear" w:color="auto" w:fill="FFFFFF"/>
        <w:spacing w:after="0" w:line="270" w:lineRule="atLeast"/>
        <w:jc w:val="both"/>
        <w:rPr>
          <w:rFonts w:eastAsia="Times New Roman" w:cstheme="minorHAnsi"/>
          <w:sz w:val="23"/>
          <w:szCs w:val="23"/>
          <w:lang w:eastAsia="en-GB"/>
        </w:rPr>
      </w:pPr>
      <w:r w:rsidRPr="00AC6709">
        <w:rPr>
          <w:rFonts w:eastAsia="Times New Roman" w:cstheme="minorHAnsi"/>
          <w:sz w:val="23"/>
          <w:szCs w:val="23"/>
          <w:lang w:eastAsia="en-GB"/>
        </w:rPr>
        <w:t>In assessing performance, consideration should be given to any contextual </w:t>
      </w:r>
      <w:r w:rsidRPr="00C4513A">
        <w:rPr>
          <w:rFonts w:eastAsia="Times New Roman" w:cstheme="minorHAnsi"/>
          <w:sz w:val="23"/>
          <w:szCs w:val="23"/>
          <w:lang w:eastAsia="en-GB"/>
        </w:rPr>
        <w:t>factors which</w:t>
      </w:r>
      <w:r w:rsidRPr="00AC6709">
        <w:rPr>
          <w:rFonts w:eastAsia="Times New Roman" w:cstheme="minorHAnsi"/>
          <w:sz w:val="23"/>
          <w:szCs w:val="23"/>
          <w:lang w:eastAsia="en-GB"/>
        </w:rPr>
        <w:t> may have affected the employee’s ability to perform to their full potential (for instance, caring responsibilities, periods of maternity/paternity/adoption leave, bereavement, ill health or injury, medical treatments or a disability).</w:t>
      </w:r>
    </w:p>
    <w:p w14:paraId="72343BEA" w14:textId="77777777" w:rsidR="00C4513A" w:rsidRPr="00AC6709" w:rsidRDefault="00C4513A" w:rsidP="00AC6709">
      <w:pPr>
        <w:shd w:val="clear" w:color="auto" w:fill="FFFFFF"/>
        <w:spacing w:after="0" w:line="270" w:lineRule="atLeast"/>
        <w:jc w:val="both"/>
        <w:rPr>
          <w:rFonts w:eastAsia="Times New Roman" w:cstheme="minorHAnsi"/>
          <w:sz w:val="23"/>
          <w:szCs w:val="23"/>
          <w:lang w:eastAsia="en-GB"/>
        </w:rPr>
      </w:pPr>
    </w:p>
    <w:p w14:paraId="3E8037BA" w14:textId="37D73105" w:rsidR="00AC6709" w:rsidRPr="00AC6709" w:rsidRDefault="00AC6709" w:rsidP="00AC6709">
      <w:pPr>
        <w:shd w:val="clear" w:color="auto" w:fill="FFFFFF"/>
        <w:spacing w:after="0" w:line="270" w:lineRule="atLeast"/>
        <w:jc w:val="both"/>
        <w:rPr>
          <w:rFonts w:eastAsia="Times New Roman" w:cstheme="minorHAnsi"/>
          <w:color w:val="000000"/>
          <w:sz w:val="23"/>
          <w:szCs w:val="23"/>
          <w:lang w:eastAsia="en-GB"/>
        </w:rPr>
      </w:pPr>
      <w:r w:rsidRPr="00AC6709">
        <w:rPr>
          <w:rFonts w:eastAsia="Times New Roman" w:cstheme="minorHAnsi"/>
          <w:sz w:val="23"/>
          <w:szCs w:val="23"/>
          <w:lang w:eastAsia="en-GB"/>
        </w:rPr>
        <w:t xml:space="preserve">Where </w:t>
      </w:r>
      <w:r w:rsidR="00A34BC2">
        <w:rPr>
          <w:rFonts w:eastAsia="Times New Roman" w:cstheme="minorHAnsi"/>
          <w:sz w:val="23"/>
          <w:szCs w:val="23"/>
          <w:lang w:eastAsia="en-GB"/>
        </w:rPr>
        <w:t xml:space="preserve">an </w:t>
      </w:r>
      <w:r w:rsidR="00A34BC2" w:rsidRPr="00A34BC2">
        <w:rPr>
          <w:rFonts w:eastAsia="Times New Roman" w:cstheme="minorHAnsi"/>
          <w:sz w:val="23"/>
          <w:szCs w:val="23"/>
          <w:lang w:eastAsia="en-GB"/>
        </w:rPr>
        <w:t>employee</w:t>
      </w:r>
      <w:r w:rsidRPr="00A34BC2">
        <w:rPr>
          <w:rFonts w:eastAsia="Times New Roman" w:cstheme="minorHAnsi"/>
          <w:sz w:val="23"/>
          <w:szCs w:val="23"/>
          <w:lang w:eastAsia="en-GB"/>
        </w:rPr>
        <w:t xml:space="preserve"> has indicated that they </w:t>
      </w:r>
      <w:r w:rsidR="00A34BC2" w:rsidRPr="00A34BC2">
        <w:rPr>
          <w:rFonts w:eastAsia="Times New Roman" w:cstheme="minorHAnsi"/>
          <w:sz w:val="23"/>
          <w:szCs w:val="23"/>
          <w:lang w:eastAsia="en-GB"/>
        </w:rPr>
        <w:t>have a disability</w:t>
      </w:r>
      <w:r w:rsidRPr="00A34BC2">
        <w:rPr>
          <w:rFonts w:eastAsia="Times New Roman" w:cstheme="minorHAnsi"/>
          <w:sz w:val="23"/>
          <w:szCs w:val="23"/>
          <w:lang w:eastAsia="en-GB"/>
        </w:rPr>
        <w:t> </w:t>
      </w:r>
      <w:r w:rsidR="00A34BC2" w:rsidRPr="00A34BC2">
        <w:rPr>
          <w:rFonts w:eastAsia="Times New Roman" w:cstheme="minorHAnsi"/>
          <w:sz w:val="23"/>
          <w:szCs w:val="23"/>
          <w:lang w:eastAsia="en-GB"/>
        </w:rPr>
        <w:t>as defined</w:t>
      </w:r>
      <w:r w:rsidRPr="00A34BC2">
        <w:rPr>
          <w:rFonts w:eastAsia="Times New Roman" w:cstheme="minorHAnsi"/>
          <w:sz w:val="23"/>
          <w:szCs w:val="23"/>
          <w:lang w:eastAsia="en-GB"/>
        </w:rPr>
        <w:t xml:space="preserve"> the Equality Act 2010, </w:t>
      </w:r>
      <w:r w:rsidR="00762DD3" w:rsidRPr="00A34BC2">
        <w:rPr>
          <w:rFonts w:eastAsia="Times New Roman" w:cstheme="minorHAnsi"/>
          <w:sz w:val="23"/>
          <w:szCs w:val="23"/>
          <w:lang w:eastAsia="en-GB"/>
        </w:rPr>
        <w:t>the Line Manager</w:t>
      </w:r>
      <w:r w:rsidR="00B10615" w:rsidRPr="00A34BC2">
        <w:rPr>
          <w:rFonts w:eastAsia="Times New Roman" w:cstheme="minorHAnsi"/>
          <w:sz w:val="23"/>
          <w:szCs w:val="23"/>
          <w:lang w:eastAsia="en-GB"/>
        </w:rPr>
        <w:t xml:space="preserve"> </w:t>
      </w:r>
      <w:r w:rsidRPr="00A34BC2">
        <w:rPr>
          <w:rFonts w:eastAsia="Times New Roman" w:cstheme="minorHAnsi"/>
          <w:sz w:val="23"/>
          <w:szCs w:val="23"/>
          <w:lang w:eastAsia="en-GB"/>
        </w:rPr>
        <w:t xml:space="preserve">should </w:t>
      </w:r>
      <w:r w:rsidRPr="00AC6709">
        <w:rPr>
          <w:rFonts w:eastAsia="Times New Roman" w:cstheme="minorHAnsi"/>
          <w:sz w:val="23"/>
          <w:szCs w:val="23"/>
          <w:lang w:eastAsia="en-GB"/>
        </w:rPr>
        <w:t>take care to ensure that reasonable adjustments are made to the workplace and/or working arrangements so that the</w:t>
      </w:r>
      <w:r w:rsidR="00A34BC2">
        <w:rPr>
          <w:rFonts w:eastAsia="Times New Roman" w:cstheme="minorHAnsi"/>
          <w:sz w:val="23"/>
          <w:szCs w:val="23"/>
          <w:lang w:eastAsia="en-GB"/>
        </w:rPr>
        <w:t xml:space="preserve"> employee</w:t>
      </w:r>
      <w:r w:rsidRPr="00AC6709">
        <w:rPr>
          <w:rFonts w:eastAsia="Times New Roman" w:cstheme="minorHAnsi"/>
          <w:sz w:val="23"/>
          <w:szCs w:val="23"/>
          <w:lang w:eastAsia="en-GB"/>
        </w:rPr>
        <w:t xml:space="preserve"> is not at a substantial disadvantage when compared to a non-disabled person. </w:t>
      </w:r>
    </w:p>
    <w:p w14:paraId="57E6A68C" w14:textId="77777777" w:rsidR="00AC6709" w:rsidRPr="00AC6709" w:rsidRDefault="00AC6709" w:rsidP="00AC6709">
      <w:pPr>
        <w:spacing w:before="100" w:beforeAutospacing="1" w:after="100" w:afterAutospacing="1" w:line="240" w:lineRule="auto"/>
        <w:jc w:val="both"/>
        <w:rPr>
          <w:rFonts w:eastAsia="Times New Roman" w:cstheme="minorHAnsi"/>
          <w:color w:val="000000"/>
          <w:sz w:val="23"/>
          <w:szCs w:val="23"/>
          <w:lang w:eastAsia="en-GB"/>
        </w:rPr>
      </w:pPr>
      <w:r w:rsidRPr="00AC6709">
        <w:rPr>
          <w:rFonts w:eastAsia="Times New Roman" w:cstheme="minorHAnsi"/>
          <w:b/>
          <w:bCs/>
          <w:color w:val="000000"/>
          <w:sz w:val="23"/>
          <w:szCs w:val="23"/>
          <w:lang w:eastAsia="en-GB"/>
        </w:rPr>
        <w:t>Irregularities discovered during the probationary period</w:t>
      </w:r>
    </w:p>
    <w:p w14:paraId="469029BE" w14:textId="37194011" w:rsidR="00AC6709" w:rsidRPr="005A7D4A" w:rsidRDefault="00AC6709" w:rsidP="00AC6709">
      <w:pPr>
        <w:spacing w:before="100" w:beforeAutospacing="1" w:after="100" w:afterAutospacing="1" w:line="240" w:lineRule="auto"/>
        <w:jc w:val="both"/>
        <w:rPr>
          <w:rFonts w:eastAsia="Times New Roman" w:cstheme="minorHAnsi"/>
          <w:sz w:val="23"/>
          <w:szCs w:val="23"/>
          <w:lang w:eastAsia="en-GB"/>
        </w:rPr>
      </w:pPr>
      <w:r w:rsidRPr="00AC6709">
        <w:rPr>
          <w:rFonts w:eastAsia="Times New Roman" w:cstheme="minorHAnsi"/>
          <w:color w:val="000000"/>
          <w:sz w:val="23"/>
          <w:szCs w:val="23"/>
          <w:lang w:eastAsia="en-GB"/>
        </w:rPr>
        <w:t>If, during an employee's probation</w:t>
      </w:r>
      <w:r w:rsidR="00A34BC2">
        <w:rPr>
          <w:rFonts w:eastAsia="Times New Roman" w:cstheme="minorHAnsi"/>
          <w:color w:val="000000"/>
          <w:sz w:val="23"/>
          <w:szCs w:val="23"/>
          <w:lang w:eastAsia="en-GB"/>
        </w:rPr>
        <w:t>ary period</w:t>
      </w:r>
      <w:r w:rsidRPr="00AC6709">
        <w:rPr>
          <w:rFonts w:eastAsia="Times New Roman" w:cstheme="minorHAnsi"/>
          <w:color w:val="000000"/>
          <w:sz w:val="23"/>
          <w:szCs w:val="23"/>
          <w:lang w:eastAsia="en-GB"/>
        </w:rPr>
        <w:t>, it </w:t>
      </w:r>
      <w:r w:rsidRPr="00C4513A">
        <w:rPr>
          <w:rFonts w:eastAsia="Times New Roman" w:cstheme="minorHAnsi"/>
          <w:color w:val="000000"/>
          <w:sz w:val="23"/>
          <w:szCs w:val="23"/>
          <w:lang w:eastAsia="en-GB"/>
        </w:rPr>
        <w:t>is suspected or established that the employee does not have the qualifications, experience or knowledge that they claimed to have at the time of recruitment,</w:t>
      </w:r>
      <w:r w:rsidRPr="00AC6709">
        <w:rPr>
          <w:rFonts w:eastAsia="Times New Roman" w:cstheme="minorHAnsi"/>
          <w:color w:val="000000"/>
          <w:sz w:val="23"/>
          <w:szCs w:val="23"/>
          <w:lang w:eastAsia="en-GB"/>
        </w:rPr>
        <w:t xml:space="preserve"> the matter will be discussed with the employee to establish the facts. If the evidence suggests that the employee misrepresented their abilities in any way, the employer will terminate the </w:t>
      </w:r>
      <w:r w:rsidRPr="005A7D4A">
        <w:rPr>
          <w:rFonts w:eastAsia="Times New Roman" w:cstheme="minorHAnsi"/>
          <w:sz w:val="23"/>
          <w:szCs w:val="23"/>
          <w:lang w:eastAsia="en-GB"/>
        </w:rPr>
        <w:t xml:space="preserve">employment giving </w:t>
      </w:r>
      <w:r w:rsidR="005A7D4A" w:rsidRPr="005A7D4A">
        <w:rPr>
          <w:rFonts w:eastAsia="Times New Roman" w:cstheme="minorHAnsi"/>
          <w:sz w:val="23"/>
          <w:szCs w:val="23"/>
          <w:lang w:eastAsia="en-GB"/>
        </w:rPr>
        <w:t>the contractual</w:t>
      </w:r>
      <w:r w:rsidRPr="005A7D4A">
        <w:rPr>
          <w:rFonts w:eastAsia="Times New Roman" w:cstheme="minorHAnsi"/>
          <w:sz w:val="23"/>
          <w:szCs w:val="23"/>
          <w:lang w:eastAsia="en-GB"/>
        </w:rPr>
        <w:t xml:space="preserve"> pay in lieu of notice.</w:t>
      </w:r>
    </w:p>
    <w:p w14:paraId="239E328B" w14:textId="77777777" w:rsidR="00AC6709" w:rsidRPr="00A34BC2" w:rsidRDefault="00AC6709" w:rsidP="00AC6709">
      <w:pPr>
        <w:spacing w:before="100" w:beforeAutospacing="1" w:after="100" w:afterAutospacing="1" w:line="240" w:lineRule="auto"/>
        <w:jc w:val="both"/>
        <w:rPr>
          <w:rFonts w:eastAsia="Times New Roman" w:cstheme="minorHAnsi"/>
          <w:sz w:val="23"/>
          <w:szCs w:val="23"/>
          <w:lang w:eastAsia="en-GB"/>
        </w:rPr>
      </w:pPr>
      <w:r w:rsidRPr="00AC6709">
        <w:rPr>
          <w:rFonts w:eastAsia="Times New Roman" w:cstheme="minorHAnsi"/>
          <w:b/>
          <w:bCs/>
          <w:color w:val="000000"/>
          <w:sz w:val="23"/>
          <w:szCs w:val="23"/>
          <w:lang w:eastAsia="en-GB"/>
        </w:rPr>
        <w:t xml:space="preserve">End of probation - final probation </w:t>
      </w:r>
      <w:r w:rsidRPr="00A34BC2">
        <w:rPr>
          <w:rFonts w:eastAsia="Times New Roman" w:cstheme="minorHAnsi"/>
          <w:b/>
          <w:bCs/>
          <w:sz w:val="23"/>
          <w:szCs w:val="23"/>
          <w:lang w:eastAsia="en-GB"/>
        </w:rPr>
        <w:t>review</w:t>
      </w:r>
    </w:p>
    <w:p w14:paraId="0705D425" w14:textId="190E6F28" w:rsidR="00AC6709" w:rsidRPr="00AC6709" w:rsidRDefault="00AC6709" w:rsidP="00AC6709">
      <w:pPr>
        <w:spacing w:before="100" w:beforeAutospacing="1" w:after="100" w:afterAutospacing="1" w:line="240" w:lineRule="auto"/>
        <w:jc w:val="both"/>
        <w:rPr>
          <w:rFonts w:eastAsia="Times New Roman" w:cstheme="minorHAnsi"/>
          <w:color w:val="000000"/>
          <w:sz w:val="23"/>
          <w:szCs w:val="23"/>
          <w:lang w:eastAsia="en-GB"/>
        </w:rPr>
      </w:pPr>
      <w:r w:rsidRPr="00A34BC2">
        <w:rPr>
          <w:rFonts w:eastAsia="Times New Roman" w:cstheme="minorHAnsi"/>
          <w:sz w:val="23"/>
          <w:szCs w:val="23"/>
          <w:lang w:eastAsia="en-GB"/>
        </w:rPr>
        <w:t>At the end of the probationary period, </w:t>
      </w:r>
      <w:r w:rsidR="00762DD3" w:rsidRPr="00A34BC2">
        <w:rPr>
          <w:rFonts w:eastAsia="Times New Roman" w:cstheme="minorHAnsi"/>
          <w:sz w:val="23"/>
          <w:szCs w:val="23"/>
          <w:lang w:eastAsia="en-GB"/>
        </w:rPr>
        <w:t>the Line Manager</w:t>
      </w:r>
      <w:r w:rsidR="00B10615" w:rsidRPr="00A34BC2">
        <w:rPr>
          <w:rFonts w:eastAsia="Times New Roman" w:cstheme="minorHAnsi"/>
          <w:sz w:val="23"/>
          <w:szCs w:val="23"/>
          <w:lang w:eastAsia="en-GB"/>
        </w:rPr>
        <w:t xml:space="preserve"> </w:t>
      </w:r>
      <w:r w:rsidRPr="00A34BC2">
        <w:rPr>
          <w:rFonts w:eastAsia="Times New Roman" w:cstheme="minorHAnsi"/>
          <w:sz w:val="23"/>
          <w:szCs w:val="23"/>
          <w:lang w:eastAsia="en-GB"/>
        </w:rPr>
        <w:t xml:space="preserve">should </w:t>
      </w:r>
      <w:r w:rsidRPr="00AC6709">
        <w:rPr>
          <w:rFonts w:eastAsia="Times New Roman" w:cstheme="minorHAnsi"/>
          <w:color w:val="000000"/>
          <w:sz w:val="23"/>
          <w:szCs w:val="23"/>
          <w:lang w:eastAsia="en-GB"/>
        </w:rPr>
        <w:t>conduct a final review of the employee's performance and suitability for the job. This will involve a meeting with the employee to discuss their performance and progress throughout the period of probation. The review must be conducted on or shortly before the date on which the employee's probationary period </w:t>
      </w:r>
      <w:r w:rsidRPr="00C4513A">
        <w:rPr>
          <w:rFonts w:eastAsia="Times New Roman" w:cstheme="minorHAnsi"/>
          <w:color w:val="000000"/>
          <w:sz w:val="23"/>
          <w:szCs w:val="23"/>
          <w:lang w:eastAsia="en-GB"/>
        </w:rPr>
        <w:t>comes to an end</w:t>
      </w:r>
      <w:r w:rsidRPr="00AC6709">
        <w:rPr>
          <w:rFonts w:eastAsia="Times New Roman" w:cstheme="minorHAnsi"/>
          <w:color w:val="000000"/>
          <w:sz w:val="23"/>
          <w:szCs w:val="23"/>
          <w:lang w:eastAsia="en-GB"/>
        </w:rPr>
        <w:t>.</w:t>
      </w:r>
    </w:p>
    <w:p w14:paraId="05A83429" w14:textId="2E307CA3" w:rsidR="00AC6709" w:rsidRPr="00AC6709" w:rsidRDefault="00AC6709" w:rsidP="00AC6709">
      <w:pPr>
        <w:spacing w:before="100" w:beforeAutospacing="1" w:after="100" w:afterAutospacing="1" w:line="240" w:lineRule="auto"/>
        <w:jc w:val="both"/>
        <w:rPr>
          <w:rFonts w:eastAsia="Times New Roman" w:cstheme="minorHAnsi"/>
          <w:color w:val="000000"/>
          <w:sz w:val="23"/>
          <w:szCs w:val="23"/>
          <w:lang w:eastAsia="en-GB"/>
        </w:rPr>
      </w:pPr>
      <w:r w:rsidRPr="00AC6709">
        <w:rPr>
          <w:rFonts w:eastAsia="Times New Roman" w:cstheme="minorHAnsi"/>
          <w:color w:val="000000"/>
          <w:sz w:val="23"/>
          <w:szCs w:val="23"/>
          <w:lang w:eastAsia="en-GB"/>
        </w:rPr>
        <w:t>If the employee's performance is satisfactory, </w:t>
      </w:r>
      <w:r w:rsidR="00762DD3" w:rsidRPr="005A7D4A">
        <w:rPr>
          <w:rFonts w:eastAsia="Times New Roman" w:cstheme="minorHAnsi"/>
          <w:sz w:val="23"/>
          <w:szCs w:val="23"/>
          <w:lang w:eastAsia="en-GB"/>
        </w:rPr>
        <w:t>the Line Manager</w:t>
      </w:r>
      <w:r w:rsidR="00B10615" w:rsidRPr="005A7D4A">
        <w:rPr>
          <w:rFonts w:eastAsia="Times New Roman" w:cstheme="minorHAnsi"/>
          <w:sz w:val="23"/>
          <w:szCs w:val="23"/>
          <w:lang w:eastAsia="en-GB"/>
        </w:rPr>
        <w:t xml:space="preserve"> </w:t>
      </w:r>
      <w:r w:rsidRPr="00AC6709">
        <w:rPr>
          <w:rFonts w:eastAsia="Times New Roman" w:cstheme="minorHAnsi"/>
          <w:color w:val="000000"/>
          <w:sz w:val="23"/>
          <w:szCs w:val="23"/>
          <w:lang w:eastAsia="en-GB"/>
        </w:rPr>
        <w:t xml:space="preserve">should </w:t>
      </w:r>
      <w:r w:rsidRPr="005A7D4A">
        <w:rPr>
          <w:rFonts w:eastAsia="Times New Roman" w:cstheme="minorHAnsi"/>
          <w:sz w:val="23"/>
          <w:szCs w:val="23"/>
          <w:lang w:eastAsia="en-GB"/>
        </w:rPr>
        <w:t>notify </w:t>
      </w:r>
      <w:r w:rsidR="00D644EE" w:rsidRPr="005A7D4A">
        <w:rPr>
          <w:rFonts w:eastAsia="Times New Roman" w:cstheme="minorHAnsi"/>
          <w:sz w:val="23"/>
          <w:szCs w:val="23"/>
          <w:lang w:eastAsia="en-GB"/>
        </w:rPr>
        <w:t>the DLES</w:t>
      </w:r>
      <w:r w:rsidR="005A7D4A" w:rsidRPr="005A7D4A">
        <w:rPr>
          <w:rFonts w:eastAsia="Times New Roman" w:cstheme="minorHAnsi"/>
          <w:sz w:val="23"/>
          <w:szCs w:val="23"/>
          <w:lang w:eastAsia="en-GB"/>
        </w:rPr>
        <w:t xml:space="preserve"> </w:t>
      </w:r>
      <w:r w:rsidR="00A34BC2" w:rsidRPr="00A34BC2">
        <w:rPr>
          <w:rFonts w:eastAsia="Times New Roman" w:cstheme="minorHAnsi"/>
          <w:sz w:val="23"/>
          <w:szCs w:val="23"/>
          <w:lang w:eastAsia="en-GB"/>
        </w:rPr>
        <w:t xml:space="preserve">and </w:t>
      </w:r>
      <w:r w:rsidR="005A7D4A">
        <w:rPr>
          <w:rFonts w:eastAsia="Times New Roman" w:cstheme="minorHAnsi"/>
          <w:sz w:val="23"/>
          <w:szCs w:val="23"/>
          <w:lang w:eastAsia="en-GB"/>
        </w:rPr>
        <w:t xml:space="preserve">HR will </w:t>
      </w:r>
      <w:r w:rsidRPr="00AC6709">
        <w:rPr>
          <w:rFonts w:eastAsia="Times New Roman" w:cstheme="minorHAnsi"/>
          <w:color w:val="000000"/>
          <w:sz w:val="23"/>
          <w:szCs w:val="23"/>
          <w:lang w:eastAsia="en-GB"/>
        </w:rPr>
        <w:t>issue a letter of confirmation of appointment to the employee.</w:t>
      </w:r>
    </w:p>
    <w:p w14:paraId="20E5BC86" w14:textId="05AC74CA" w:rsidR="00AC6709" w:rsidRPr="00AC6709" w:rsidRDefault="00AC6709" w:rsidP="00AC6709">
      <w:pPr>
        <w:spacing w:before="100" w:beforeAutospacing="1" w:after="100" w:afterAutospacing="1" w:line="240" w:lineRule="auto"/>
        <w:jc w:val="both"/>
        <w:rPr>
          <w:rFonts w:eastAsia="Times New Roman" w:cstheme="minorHAnsi"/>
          <w:color w:val="000000"/>
          <w:sz w:val="23"/>
          <w:szCs w:val="23"/>
          <w:lang w:eastAsia="en-GB"/>
        </w:rPr>
      </w:pPr>
      <w:r w:rsidRPr="00AC6709">
        <w:rPr>
          <w:rFonts w:eastAsia="Times New Roman" w:cstheme="minorHAnsi"/>
          <w:color w:val="000000"/>
          <w:sz w:val="23"/>
          <w:szCs w:val="23"/>
          <w:lang w:eastAsia="en-GB"/>
        </w:rPr>
        <w:t xml:space="preserve">If the employee's performance has not met the standards required by the </w:t>
      </w:r>
      <w:r w:rsidR="00A34BC2">
        <w:rPr>
          <w:rFonts w:eastAsia="Times New Roman" w:cstheme="minorHAnsi"/>
          <w:color w:val="000000"/>
          <w:sz w:val="23"/>
          <w:szCs w:val="23"/>
          <w:lang w:eastAsia="en-GB"/>
        </w:rPr>
        <w:t>employer</w:t>
      </w:r>
      <w:r w:rsidRPr="00AC6709">
        <w:rPr>
          <w:rFonts w:eastAsia="Times New Roman" w:cstheme="minorHAnsi"/>
          <w:color w:val="000000"/>
          <w:sz w:val="23"/>
          <w:szCs w:val="23"/>
          <w:lang w:eastAsia="en-GB"/>
        </w:rPr>
        <w:t>, </w:t>
      </w:r>
      <w:r w:rsidR="00A34BC2" w:rsidRPr="005A7D4A">
        <w:rPr>
          <w:rFonts w:eastAsia="Times New Roman" w:cstheme="minorHAnsi"/>
          <w:sz w:val="23"/>
          <w:szCs w:val="23"/>
          <w:lang w:eastAsia="en-GB"/>
        </w:rPr>
        <w:t>t</w:t>
      </w:r>
      <w:r w:rsidR="00762DD3" w:rsidRPr="005A7D4A">
        <w:rPr>
          <w:rFonts w:eastAsia="Times New Roman" w:cstheme="minorHAnsi"/>
          <w:sz w:val="23"/>
          <w:szCs w:val="23"/>
          <w:lang w:eastAsia="en-GB"/>
        </w:rPr>
        <w:t>he Line Manager</w:t>
      </w:r>
      <w:r w:rsidR="00B10615" w:rsidRPr="005A7D4A">
        <w:rPr>
          <w:rFonts w:eastAsia="Times New Roman" w:cstheme="minorHAnsi"/>
          <w:sz w:val="23"/>
          <w:szCs w:val="23"/>
          <w:lang w:eastAsia="en-GB"/>
        </w:rPr>
        <w:t xml:space="preserve"> </w:t>
      </w:r>
      <w:r w:rsidRPr="005A7D4A">
        <w:rPr>
          <w:rFonts w:eastAsia="Times New Roman" w:cstheme="minorHAnsi"/>
          <w:sz w:val="23"/>
          <w:szCs w:val="23"/>
          <w:lang w:eastAsia="en-GB"/>
        </w:rPr>
        <w:t>should discuss the matter with</w:t>
      </w:r>
      <w:r w:rsidR="00A34BC2" w:rsidRPr="005A7D4A">
        <w:rPr>
          <w:rFonts w:eastAsia="Times New Roman" w:cstheme="minorHAnsi"/>
          <w:sz w:val="23"/>
          <w:szCs w:val="23"/>
          <w:lang w:eastAsia="en-GB"/>
        </w:rPr>
        <w:t xml:space="preserve"> the</w:t>
      </w:r>
      <w:r w:rsidRPr="005A7D4A">
        <w:rPr>
          <w:rFonts w:eastAsia="Times New Roman" w:cstheme="minorHAnsi"/>
          <w:sz w:val="23"/>
          <w:szCs w:val="23"/>
          <w:lang w:eastAsia="en-GB"/>
        </w:rPr>
        <w:t> </w:t>
      </w:r>
      <w:r w:rsidR="00D644EE" w:rsidRPr="005A7D4A">
        <w:rPr>
          <w:rFonts w:eastAsia="Times New Roman" w:cstheme="minorHAnsi"/>
          <w:sz w:val="23"/>
          <w:szCs w:val="23"/>
          <w:lang w:eastAsia="en-GB"/>
        </w:rPr>
        <w:t xml:space="preserve">DLES/District </w:t>
      </w:r>
      <w:r w:rsidR="001640FC" w:rsidRPr="005A7D4A">
        <w:rPr>
          <w:rFonts w:eastAsia="Times New Roman" w:cstheme="minorHAnsi"/>
          <w:sz w:val="23"/>
          <w:szCs w:val="23"/>
          <w:lang w:eastAsia="en-GB"/>
        </w:rPr>
        <w:t>Chair before</w:t>
      </w:r>
      <w:r w:rsidRPr="005A7D4A">
        <w:rPr>
          <w:rFonts w:eastAsia="Times New Roman" w:cstheme="minorHAnsi"/>
          <w:sz w:val="23"/>
          <w:szCs w:val="23"/>
          <w:lang w:eastAsia="en-GB"/>
        </w:rPr>
        <w:t xml:space="preserve"> any decision is made to terminate t</w:t>
      </w:r>
      <w:r w:rsidRPr="00AC6709">
        <w:rPr>
          <w:rFonts w:eastAsia="Times New Roman" w:cstheme="minorHAnsi"/>
          <w:color w:val="000000"/>
          <w:sz w:val="23"/>
          <w:szCs w:val="23"/>
          <w:lang w:eastAsia="en-GB"/>
        </w:rPr>
        <w:t>he employee's employment.</w:t>
      </w:r>
    </w:p>
    <w:p w14:paraId="7BCFE824" w14:textId="77777777" w:rsidR="00E9662D" w:rsidRDefault="00E9662D" w:rsidP="00AC6709">
      <w:pPr>
        <w:spacing w:before="100" w:beforeAutospacing="1" w:after="100" w:afterAutospacing="1" w:line="240" w:lineRule="auto"/>
        <w:jc w:val="both"/>
        <w:rPr>
          <w:rFonts w:eastAsia="Times New Roman" w:cstheme="minorHAnsi"/>
          <w:color w:val="000000"/>
          <w:sz w:val="23"/>
          <w:szCs w:val="23"/>
          <w:lang w:eastAsia="en-GB"/>
        </w:rPr>
      </w:pPr>
    </w:p>
    <w:p w14:paraId="287E19ED" w14:textId="6E317E87" w:rsidR="00AC6709" w:rsidRPr="00AC6709" w:rsidRDefault="00AC6709" w:rsidP="00AC6709">
      <w:pPr>
        <w:spacing w:before="100" w:beforeAutospacing="1" w:after="100" w:afterAutospacing="1" w:line="240" w:lineRule="auto"/>
        <w:jc w:val="both"/>
        <w:rPr>
          <w:rFonts w:eastAsia="Times New Roman" w:cstheme="minorHAnsi"/>
          <w:color w:val="000000"/>
          <w:sz w:val="23"/>
          <w:szCs w:val="23"/>
          <w:lang w:eastAsia="en-GB"/>
        </w:rPr>
      </w:pPr>
      <w:r w:rsidRPr="00AC6709">
        <w:rPr>
          <w:rFonts w:eastAsia="Times New Roman" w:cstheme="minorHAnsi"/>
          <w:color w:val="000000"/>
          <w:sz w:val="23"/>
          <w:szCs w:val="23"/>
          <w:lang w:eastAsia="en-GB"/>
        </w:rPr>
        <w:t>Where the probationary period has not been completed satisfactorily but where a further period of probation is judged to provide realistic opportunity for a satisfactory outco</w:t>
      </w:r>
      <w:r w:rsidRPr="00A34BC2">
        <w:rPr>
          <w:rFonts w:eastAsia="Times New Roman" w:cstheme="minorHAnsi"/>
          <w:sz w:val="23"/>
          <w:szCs w:val="23"/>
          <w:lang w:eastAsia="en-GB"/>
        </w:rPr>
        <w:t>me, </w:t>
      </w:r>
      <w:r w:rsidR="00762DD3" w:rsidRPr="00A34BC2">
        <w:rPr>
          <w:rFonts w:eastAsia="Times New Roman" w:cstheme="minorHAnsi"/>
          <w:sz w:val="23"/>
          <w:szCs w:val="23"/>
          <w:lang w:eastAsia="en-GB"/>
        </w:rPr>
        <w:t>the Line Manager</w:t>
      </w:r>
      <w:r w:rsidR="00B10615" w:rsidRPr="00A34BC2">
        <w:rPr>
          <w:rFonts w:eastAsia="Times New Roman" w:cstheme="minorHAnsi"/>
          <w:sz w:val="23"/>
          <w:szCs w:val="23"/>
          <w:lang w:eastAsia="en-GB"/>
        </w:rPr>
        <w:t xml:space="preserve"> </w:t>
      </w:r>
      <w:r w:rsidR="00762DD3">
        <w:rPr>
          <w:rFonts w:eastAsia="Times New Roman" w:cstheme="minorHAnsi"/>
          <w:color w:val="000000"/>
          <w:sz w:val="23"/>
          <w:szCs w:val="23"/>
          <w:lang w:eastAsia="en-GB"/>
        </w:rPr>
        <w:t>should</w:t>
      </w:r>
      <w:r w:rsidRPr="00AC6709">
        <w:rPr>
          <w:rFonts w:eastAsia="Times New Roman" w:cstheme="minorHAnsi"/>
          <w:color w:val="000000"/>
          <w:sz w:val="23"/>
          <w:szCs w:val="23"/>
          <w:lang w:eastAsia="en-GB"/>
        </w:rPr>
        <w:t>, in agreement with </w:t>
      </w:r>
      <w:r w:rsidR="00A34BC2">
        <w:rPr>
          <w:rFonts w:eastAsia="Times New Roman" w:cstheme="minorHAnsi"/>
          <w:color w:val="000000"/>
          <w:sz w:val="23"/>
          <w:szCs w:val="23"/>
          <w:lang w:eastAsia="en-GB"/>
        </w:rPr>
        <w:t xml:space="preserve">the </w:t>
      </w:r>
      <w:r w:rsidR="00D644EE" w:rsidRPr="005A7D4A">
        <w:rPr>
          <w:rFonts w:eastAsia="Times New Roman" w:cstheme="minorHAnsi"/>
          <w:sz w:val="23"/>
          <w:szCs w:val="23"/>
          <w:lang w:eastAsia="en-GB"/>
        </w:rPr>
        <w:t>DLES/District Chair</w:t>
      </w:r>
      <w:r w:rsidR="005A7D4A">
        <w:rPr>
          <w:rFonts w:eastAsia="Times New Roman" w:cstheme="minorHAnsi"/>
          <w:sz w:val="23"/>
          <w:szCs w:val="23"/>
          <w:lang w:eastAsia="en-GB"/>
        </w:rPr>
        <w:t xml:space="preserve">, </w:t>
      </w:r>
      <w:r w:rsidRPr="00AC6709">
        <w:rPr>
          <w:rFonts w:eastAsia="Times New Roman" w:cstheme="minorHAnsi"/>
          <w:color w:val="000000"/>
          <w:sz w:val="23"/>
          <w:szCs w:val="23"/>
          <w:lang w:eastAsia="en-GB"/>
        </w:rPr>
        <w:t>seek to extend the probationary period for a further period. </w:t>
      </w:r>
    </w:p>
    <w:p w14:paraId="21456A2C" w14:textId="23C4C309" w:rsidR="00316C76" w:rsidRDefault="00AC6709" w:rsidP="00AC6709">
      <w:pPr>
        <w:spacing w:before="100" w:beforeAutospacing="1" w:after="100" w:afterAutospacing="1" w:line="240" w:lineRule="auto"/>
        <w:jc w:val="both"/>
        <w:rPr>
          <w:rFonts w:eastAsia="Times New Roman" w:cstheme="minorHAnsi"/>
          <w:color w:val="000000"/>
          <w:sz w:val="23"/>
          <w:szCs w:val="23"/>
          <w:lang w:eastAsia="en-GB"/>
        </w:rPr>
      </w:pPr>
      <w:r w:rsidRPr="00AC6709">
        <w:rPr>
          <w:rFonts w:eastAsia="Times New Roman" w:cstheme="minorHAnsi"/>
          <w:color w:val="000000"/>
          <w:sz w:val="23"/>
          <w:szCs w:val="23"/>
          <w:lang w:eastAsia="en-GB"/>
        </w:rPr>
        <w:t>Any extension to the probation</w:t>
      </w:r>
      <w:r w:rsidR="00A34BC2">
        <w:rPr>
          <w:rFonts w:eastAsia="Times New Roman" w:cstheme="minorHAnsi"/>
          <w:color w:val="000000"/>
          <w:sz w:val="23"/>
          <w:szCs w:val="23"/>
          <w:lang w:eastAsia="en-GB"/>
        </w:rPr>
        <w:t>ary</w:t>
      </w:r>
      <w:r w:rsidRPr="00AC6709">
        <w:rPr>
          <w:rFonts w:eastAsia="Times New Roman" w:cstheme="minorHAnsi"/>
          <w:color w:val="000000"/>
          <w:sz w:val="23"/>
          <w:szCs w:val="23"/>
          <w:lang w:eastAsia="en-GB"/>
        </w:rPr>
        <w:t xml:space="preserve"> </w:t>
      </w:r>
      <w:r w:rsidR="00C4513A">
        <w:rPr>
          <w:rFonts w:eastAsia="Times New Roman" w:cstheme="minorHAnsi"/>
          <w:color w:val="000000"/>
          <w:sz w:val="23"/>
          <w:szCs w:val="23"/>
          <w:lang w:eastAsia="en-GB"/>
        </w:rPr>
        <w:t>period must be with good cause (</w:t>
      </w:r>
      <w:r w:rsidRPr="00AC6709">
        <w:rPr>
          <w:rFonts w:eastAsia="Times New Roman" w:cstheme="minorHAnsi"/>
          <w:color w:val="000000"/>
          <w:sz w:val="23"/>
          <w:szCs w:val="23"/>
          <w:lang w:eastAsia="en-GB"/>
        </w:rPr>
        <w:t>see the section above re. </w:t>
      </w:r>
      <w:r w:rsidR="00C4513A">
        <w:rPr>
          <w:rFonts w:eastAsia="Times New Roman" w:cstheme="minorHAnsi"/>
          <w:bCs/>
          <w:color w:val="000000"/>
          <w:sz w:val="23"/>
          <w:szCs w:val="23"/>
          <w:lang w:eastAsia="en-GB"/>
        </w:rPr>
        <w:t>e</w:t>
      </w:r>
      <w:r w:rsidRPr="00AC6709">
        <w:rPr>
          <w:rFonts w:eastAsia="Times New Roman" w:cstheme="minorHAnsi"/>
          <w:bCs/>
          <w:color w:val="000000"/>
          <w:sz w:val="23"/>
          <w:szCs w:val="23"/>
          <w:lang w:eastAsia="en-GB"/>
        </w:rPr>
        <w:t>xtending probationary periods</w:t>
      </w:r>
      <w:r w:rsidR="00C4513A" w:rsidRPr="00C4513A">
        <w:rPr>
          <w:rFonts w:eastAsia="Times New Roman" w:cstheme="minorHAnsi"/>
          <w:bCs/>
          <w:color w:val="000000"/>
          <w:sz w:val="23"/>
          <w:szCs w:val="23"/>
          <w:lang w:eastAsia="en-GB"/>
        </w:rPr>
        <w:t>),</w:t>
      </w:r>
      <w:r w:rsidR="00C4513A">
        <w:rPr>
          <w:rFonts w:eastAsia="Times New Roman" w:cstheme="minorHAnsi"/>
          <w:b/>
          <w:bCs/>
          <w:color w:val="000000"/>
          <w:sz w:val="23"/>
          <w:szCs w:val="23"/>
          <w:lang w:eastAsia="en-GB"/>
        </w:rPr>
        <w:t xml:space="preserve"> </w:t>
      </w:r>
      <w:r w:rsidRPr="00A34BC2">
        <w:rPr>
          <w:rFonts w:eastAsia="Times New Roman" w:cstheme="minorHAnsi"/>
          <w:sz w:val="23"/>
          <w:szCs w:val="23"/>
          <w:lang w:eastAsia="en-GB"/>
        </w:rPr>
        <w:t>and </w:t>
      </w:r>
      <w:r w:rsidR="00762DD3" w:rsidRPr="00A34BC2">
        <w:rPr>
          <w:rFonts w:eastAsia="Times New Roman" w:cstheme="minorHAnsi"/>
          <w:sz w:val="23"/>
          <w:szCs w:val="23"/>
          <w:lang w:eastAsia="en-GB"/>
        </w:rPr>
        <w:t>the Line Manager</w:t>
      </w:r>
      <w:r w:rsidRPr="00A34BC2">
        <w:rPr>
          <w:rFonts w:eastAsia="Times New Roman" w:cstheme="minorHAnsi"/>
          <w:sz w:val="23"/>
          <w:szCs w:val="23"/>
          <w:lang w:eastAsia="en-GB"/>
        </w:rPr>
        <w:t> </w:t>
      </w:r>
      <w:r w:rsidRPr="00AC6709">
        <w:rPr>
          <w:rFonts w:eastAsia="Times New Roman" w:cstheme="minorHAnsi"/>
          <w:color w:val="000000"/>
          <w:sz w:val="23"/>
          <w:szCs w:val="23"/>
          <w:lang w:eastAsia="en-GB"/>
        </w:rPr>
        <w:t>must be able to demonstrate the benefits of such an extension.</w:t>
      </w:r>
    </w:p>
    <w:p w14:paraId="08B56A40" w14:textId="7724051C" w:rsidR="00AC6709" w:rsidRPr="00AC6709" w:rsidRDefault="00762DD3" w:rsidP="00AC6709">
      <w:pPr>
        <w:spacing w:before="100" w:beforeAutospacing="1" w:after="100" w:afterAutospacing="1" w:line="240" w:lineRule="auto"/>
        <w:jc w:val="both"/>
        <w:rPr>
          <w:rFonts w:eastAsia="Times New Roman" w:cstheme="minorHAnsi"/>
          <w:color w:val="000000"/>
          <w:sz w:val="23"/>
          <w:szCs w:val="23"/>
          <w:lang w:eastAsia="en-GB"/>
        </w:rPr>
      </w:pPr>
      <w:r w:rsidRPr="00A34BC2">
        <w:rPr>
          <w:rFonts w:eastAsia="Times New Roman" w:cstheme="minorHAnsi"/>
          <w:sz w:val="23"/>
          <w:szCs w:val="23"/>
          <w:lang w:eastAsia="en-GB"/>
        </w:rPr>
        <w:t>The Line Manager</w:t>
      </w:r>
      <w:r w:rsidR="00B10615" w:rsidRPr="00A34BC2">
        <w:rPr>
          <w:rFonts w:eastAsia="Times New Roman" w:cstheme="minorHAnsi"/>
          <w:sz w:val="23"/>
          <w:szCs w:val="23"/>
          <w:lang w:eastAsia="en-GB"/>
        </w:rPr>
        <w:t xml:space="preserve"> </w:t>
      </w:r>
      <w:r w:rsidR="00AC6709" w:rsidRPr="00A34BC2">
        <w:rPr>
          <w:rFonts w:eastAsia="Times New Roman" w:cstheme="minorHAnsi"/>
          <w:sz w:val="23"/>
          <w:szCs w:val="23"/>
          <w:lang w:eastAsia="en-GB"/>
        </w:rPr>
        <w:t xml:space="preserve">must </w:t>
      </w:r>
      <w:r w:rsidR="00AC6709" w:rsidRPr="00AC6709">
        <w:rPr>
          <w:rFonts w:eastAsia="Times New Roman" w:cstheme="minorHAnsi"/>
          <w:color w:val="000000"/>
          <w:sz w:val="23"/>
          <w:szCs w:val="23"/>
          <w:lang w:eastAsia="en-GB"/>
        </w:rPr>
        <w:t>inform the lay employee of the decision and provide them with an action plan for completion during the extended period.</w:t>
      </w:r>
    </w:p>
    <w:p w14:paraId="32B9C1DD" w14:textId="6B4F849A" w:rsidR="00AC6709" w:rsidRPr="00AC6709" w:rsidRDefault="00762DD3" w:rsidP="00AC6709">
      <w:pPr>
        <w:spacing w:before="100" w:beforeAutospacing="1" w:after="100" w:afterAutospacing="1" w:line="240" w:lineRule="auto"/>
        <w:jc w:val="both"/>
        <w:rPr>
          <w:rFonts w:eastAsia="Times New Roman" w:cstheme="minorHAnsi"/>
          <w:color w:val="000000"/>
          <w:sz w:val="23"/>
          <w:szCs w:val="23"/>
          <w:lang w:eastAsia="en-GB"/>
        </w:rPr>
      </w:pPr>
      <w:r w:rsidRPr="00A34BC2">
        <w:rPr>
          <w:rFonts w:eastAsia="Times New Roman" w:cstheme="minorHAnsi"/>
          <w:sz w:val="23"/>
          <w:szCs w:val="23"/>
          <w:lang w:eastAsia="en-GB"/>
        </w:rPr>
        <w:t>The Line Manager</w:t>
      </w:r>
      <w:r w:rsidR="00A34BC2" w:rsidRPr="00A34BC2">
        <w:rPr>
          <w:rFonts w:eastAsia="Times New Roman" w:cstheme="minorHAnsi"/>
          <w:sz w:val="23"/>
          <w:szCs w:val="23"/>
          <w:lang w:eastAsia="en-GB"/>
        </w:rPr>
        <w:t xml:space="preserve"> </w:t>
      </w:r>
      <w:r w:rsidR="00AC6709" w:rsidRPr="00A34BC2">
        <w:rPr>
          <w:rFonts w:eastAsia="Times New Roman" w:cstheme="minorHAnsi"/>
          <w:sz w:val="23"/>
          <w:szCs w:val="23"/>
          <w:lang w:eastAsia="en-GB"/>
        </w:rPr>
        <w:t xml:space="preserve">should complete </w:t>
      </w:r>
      <w:r w:rsidR="00A34BC2">
        <w:rPr>
          <w:rFonts w:eastAsia="Times New Roman" w:cstheme="minorHAnsi"/>
          <w:color w:val="000000"/>
          <w:sz w:val="23"/>
          <w:szCs w:val="23"/>
          <w:lang w:eastAsia="en-GB"/>
        </w:rPr>
        <w:t>the P</w:t>
      </w:r>
      <w:r w:rsidR="00AC6709" w:rsidRPr="00AC6709">
        <w:rPr>
          <w:rFonts w:eastAsia="Times New Roman" w:cstheme="minorHAnsi"/>
          <w:color w:val="000000"/>
          <w:sz w:val="23"/>
          <w:szCs w:val="23"/>
          <w:lang w:eastAsia="en-GB"/>
        </w:rPr>
        <w:t xml:space="preserve">robation </w:t>
      </w:r>
      <w:r w:rsidR="00A34BC2">
        <w:rPr>
          <w:rFonts w:eastAsia="Times New Roman" w:cstheme="minorHAnsi"/>
          <w:color w:val="000000"/>
          <w:sz w:val="23"/>
          <w:szCs w:val="23"/>
          <w:lang w:eastAsia="en-GB"/>
        </w:rPr>
        <w:t>Review Form</w:t>
      </w:r>
      <w:r w:rsidR="00AC6709" w:rsidRPr="00AC6709">
        <w:rPr>
          <w:rFonts w:eastAsia="Times New Roman" w:cstheme="minorHAnsi"/>
          <w:color w:val="000000"/>
          <w:sz w:val="23"/>
          <w:szCs w:val="23"/>
          <w:lang w:eastAsia="en-GB"/>
        </w:rPr>
        <w:t xml:space="preserve"> recommending that the probation</w:t>
      </w:r>
      <w:r w:rsidR="00A34BC2">
        <w:rPr>
          <w:rFonts w:eastAsia="Times New Roman" w:cstheme="minorHAnsi"/>
          <w:color w:val="000000"/>
          <w:sz w:val="23"/>
          <w:szCs w:val="23"/>
          <w:lang w:eastAsia="en-GB"/>
        </w:rPr>
        <w:t>ary</w:t>
      </w:r>
      <w:r w:rsidR="00AC6709" w:rsidRPr="00AC6709">
        <w:rPr>
          <w:rFonts w:eastAsia="Times New Roman" w:cstheme="minorHAnsi"/>
          <w:color w:val="000000"/>
          <w:sz w:val="23"/>
          <w:szCs w:val="23"/>
          <w:lang w:eastAsia="en-GB"/>
        </w:rPr>
        <w:t xml:space="preserve"> period </w:t>
      </w:r>
      <w:r w:rsidR="00AC6709" w:rsidRPr="00C4513A">
        <w:rPr>
          <w:rFonts w:eastAsia="Times New Roman" w:cstheme="minorHAnsi"/>
          <w:color w:val="000000"/>
          <w:sz w:val="23"/>
          <w:szCs w:val="23"/>
          <w:lang w:eastAsia="en-GB"/>
        </w:rPr>
        <w:t>should be extended</w:t>
      </w:r>
      <w:r w:rsidR="00AC6709" w:rsidRPr="00AC6709">
        <w:rPr>
          <w:rFonts w:eastAsia="Times New Roman" w:cstheme="minorHAnsi"/>
          <w:color w:val="000000"/>
          <w:sz w:val="23"/>
          <w:szCs w:val="23"/>
          <w:lang w:eastAsia="en-GB"/>
        </w:rPr>
        <w:t>, indicating the period of the extension and including a copy of the action plan</w:t>
      </w:r>
      <w:r w:rsidR="001C4C2D">
        <w:rPr>
          <w:rFonts w:eastAsia="Times New Roman" w:cstheme="minorHAnsi"/>
          <w:color w:val="000000"/>
          <w:sz w:val="23"/>
          <w:szCs w:val="23"/>
          <w:lang w:eastAsia="en-GB"/>
        </w:rPr>
        <w:t>. Copies of these should be given to the lay employee</w:t>
      </w:r>
      <w:r w:rsidR="00AC6709" w:rsidRPr="00AC6709">
        <w:rPr>
          <w:rFonts w:eastAsia="Times New Roman" w:cstheme="minorHAnsi"/>
          <w:color w:val="000000"/>
          <w:sz w:val="23"/>
          <w:szCs w:val="23"/>
          <w:lang w:eastAsia="en-GB"/>
        </w:rPr>
        <w:t>. </w:t>
      </w:r>
    </w:p>
    <w:p w14:paraId="1B4EFFFF" w14:textId="77777777" w:rsidR="00AC6709" w:rsidRPr="00AC6709" w:rsidRDefault="00AC6709" w:rsidP="00AC6709">
      <w:pPr>
        <w:spacing w:before="100" w:beforeAutospacing="1" w:after="100" w:afterAutospacing="1" w:line="240" w:lineRule="auto"/>
        <w:jc w:val="both"/>
        <w:rPr>
          <w:rFonts w:eastAsia="Times New Roman" w:cstheme="minorHAnsi"/>
          <w:color w:val="000000"/>
          <w:sz w:val="23"/>
          <w:szCs w:val="23"/>
          <w:lang w:eastAsia="en-GB"/>
        </w:rPr>
      </w:pPr>
      <w:r w:rsidRPr="00AC6709">
        <w:rPr>
          <w:rFonts w:eastAsia="Times New Roman" w:cstheme="minorHAnsi"/>
          <w:b/>
          <w:bCs/>
          <w:color w:val="000000"/>
          <w:sz w:val="23"/>
          <w:szCs w:val="23"/>
          <w:lang w:eastAsia="en-GB"/>
        </w:rPr>
        <w:t>Termination of employment</w:t>
      </w:r>
    </w:p>
    <w:p w14:paraId="40BFA2C4" w14:textId="0BE019AA" w:rsidR="00AC6709" w:rsidRPr="00AC6709" w:rsidRDefault="00AC6709" w:rsidP="00AC6709">
      <w:pPr>
        <w:spacing w:before="100" w:beforeAutospacing="1" w:after="100" w:afterAutospacing="1" w:line="240" w:lineRule="auto"/>
        <w:jc w:val="both"/>
        <w:rPr>
          <w:rFonts w:eastAsia="Times New Roman" w:cstheme="minorHAnsi"/>
          <w:color w:val="000000"/>
          <w:sz w:val="23"/>
          <w:szCs w:val="23"/>
          <w:lang w:eastAsia="en-GB"/>
        </w:rPr>
      </w:pPr>
      <w:r w:rsidRPr="00AC6709">
        <w:rPr>
          <w:rFonts w:eastAsia="Times New Roman" w:cstheme="minorHAnsi"/>
          <w:color w:val="000000"/>
          <w:sz w:val="23"/>
          <w:szCs w:val="23"/>
          <w:lang w:eastAsia="en-GB"/>
        </w:rPr>
        <w:t>If an employee's performance while on probation has been unsatisfactory (despite reasonable support and training</w:t>
      </w:r>
      <w:r w:rsidR="000C5E83">
        <w:rPr>
          <w:rFonts w:eastAsia="Times New Roman" w:cstheme="minorHAnsi"/>
          <w:color w:val="000000"/>
          <w:sz w:val="23"/>
          <w:szCs w:val="23"/>
          <w:lang w:eastAsia="en-GB"/>
        </w:rPr>
        <w:t>)</w:t>
      </w:r>
      <w:r w:rsidRPr="00AC6709">
        <w:rPr>
          <w:rFonts w:eastAsia="Times New Roman" w:cstheme="minorHAnsi"/>
          <w:color w:val="000000"/>
          <w:sz w:val="23"/>
          <w:szCs w:val="23"/>
          <w:lang w:eastAsia="en-GB"/>
        </w:rPr>
        <w:t>, and it is thought unlikely that further training or support would lead to a satisfactory level of improvement, the employment will be terminated at the end of the period of probation.</w:t>
      </w:r>
    </w:p>
    <w:p w14:paraId="12D41DD6" w14:textId="4CA52491" w:rsidR="00AC6709" w:rsidRPr="00AC6709" w:rsidRDefault="00AC6709" w:rsidP="00AC6709">
      <w:pPr>
        <w:spacing w:before="100" w:beforeAutospacing="1" w:after="100" w:afterAutospacing="1" w:line="240" w:lineRule="auto"/>
        <w:jc w:val="both"/>
        <w:rPr>
          <w:rFonts w:eastAsia="Times New Roman" w:cstheme="minorHAnsi"/>
          <w:color w:val="000000"/>
          <w:sz w:val="23"/>
          <w:szCs w:val="23"/>
          <w:lang w:eastAsia="en-GB"/>
        </w:rPr>
      </w:pPr>
      <w:r w:rsidRPr="00AC6709">
        <w:rPr>
          <w:rFonts w:eastAsia="Times New Roman" w:cstheme="minorHAnsi"/>
          <w:color w:val="000000"/>
          <w:sz w:val="23"/>
          <w:szCs w:val="23"/>
          <w:lang w:eastAsia="en-GB"/>
        </w:rPr>
        <w:t xml:space="preserve">It is the policy </w:t>
      </w:r>
      <w:r w:rsidR="00A34BC2">
        <w:rPr>
          <w:rFonts w:eastAsia="Times New Roman" w:cstheme="minorHAnsi"/>
          <w:color w:val="000000"/>
          <w:sz w:val="23"/>
          <w:szCs w:val="23"/>
          <w:lang w:eastAsia="en-GB"/>
        </w:rPr>
        <w:t xml:space="preserve">of </w:t>
      </w:r>
      <w:r w:rsidR="00A34BC2" w:rsidRPr="001640FC">
        <w:rPr>
          <w:rFonts w:eastAsia="Times New Roman" w:cstheme="minorHAnsi"/>
          <w:sz w:val="23"/>
          <w:szCs w:val="23"/>
          <w:lang w:eastAsia="en-GB"/>
        </w:rPr>
        <w:t>the</w:t>
      </w:r>
      <w:r w:rsidR="002231A0" w:rsidRPr="001640FC">
        <w:rPr>
          <w:rFonts w:eastAsia="Times New Roman" w:cstheme="minorHAnsi"/>
          <w:sz w:val="23"/>
          <w:szCs w:val="23"/>
          <w:lang w:eastAsia="en-GB"/>
        </w:rPr>
        <w:t xml:space="preserve"> </w:t>
      </w:r>
      <w:r w:rsidR="002231A0" w:rsidRPr="001640FC">
        <w:rPr>
          <w:rFonts w:eastAsia="Times New Roman" w:cstheme="minorHAnsi"/>
          <w:sz w:val="23"/>
          <w:szCs w:val="23"/>
          <w:lang w:val="en" w:eastAsia="en-GB"/>
        </w:rPr>
        <w:t>District</w:t>
      </w:r>
      <w:r w:rsidR="001640FC" w:rsidRPr="001640FC">
        <w:rPr>
          <w:rFonts w:eastAsia="Times New Roman" w:cstheme="minorHAnsi"/>
          <w:sz w:val="23"/>
          <w:szCs w:val="23"/>
          <w:lang w:val="en" w:eastAsia="en-GB"/>
        </w:rPr>
        <w:t xml:space="preserve"> </w:t>
      </w:r>
      <w:r w:rsidRPr="001640FC">
        <w:rPr>
          <w:rFonts w:eastAsia="Times New Roman" w:cstheme="minorHAnsi"/>
          <w:sz w:val="23"/>
          <w:szCs w:val="23"/>
          <w:lang w:eastAsia="en-GB"/>
        </w:rPr>
        <w:t xml:space="preserve">to </w:t>
      </w:r>
      <w:r w:rsidRPr="00AC6709">
        <w:rPr>
          <w:rFonts w:eastAsia="Times New Roman" w:cstheme="minorHAnsi"/>
          <w:color w:val="000000"/>
          <w:sz w:val="23"/>
          <w:szCs w:val="23"/>
          <w:lang w:eastAsia="en-GB"/>
        </w:rPr>
        <w:t>allow the employee to complete the designated period of probation rather than terminating employment before the probation has </w:t>
      </w:r>
      <w:r w:rsidRPr="00C4513A">
        <w:rPr>
          <w:rFonts w:eastAsia="Times New Roman" w:cstheme="minorHAnsi"/>
          <w:color w:val="000000"/>
          <w:sz w:val="23"/>
          <w:szCs w:val="23"/>
          <w:lang w:eastAsia="en-GB"/>
        </w:rPr>
        <w:t>come to an end</w:t>
      </w:r>
      <w:r w:rsidRPr="00AC6709">
        <w:rPr>
          <w:rFonts w:eastAsia="Times New Roman" w:cstheme="minorHAnsi"/>
          <w:color w:val="000000"/>
          <w:sz w:val="23"/>
          <w:szCs w:val="23"/>
          <w:lang w:eastAsia="en-GB"/>
        </w:rPr>
        <w:t>. This is to give the employee a full opportunity to come up to the required standards. If, however, there is clear evidence prior to the end of the period of probation that suggests the employee is wholly unsuitable for the role</w:t>
      </w:r>
      <w:r w:rsidRPr="001640FC">
        <w:rPr>
          <w:rFonts w:eastAsia="Times New Roman" w:cstheme="minorHAnsi"/>
          <w:sz w:val="23"/>
          <w:szCs w:val="23"/>
          <w:lang w:eastAsia="en-GB"/>
        </w:rPr>
        <w:t>, </w:t>
      </w:r>
      <w:r w:rsidR="00762DD3" w:rsidRPr="001640FC">
        <w:rPr>
          <w:rFonts w:eastAsia="Times New Roman" w:cstheme="minorHAnsi"/>
          <w:sz w:val="23"/>
          <w:szCs w:val="23"/>
          <w:lang w:eastAsia="en-GB"/>
        </w:rPr>
        <w:t>the Line Manager</w:t>
      </w:r>
      <w:r w:rsidR="00B10615" w:rsidRPr="001640FC">
        <w:rPr>
          <w:rFonts w:eastAsia="Times New Roman" w:cstheme="minorHAnsi"/>
          <w:sz w:val="23"/>
          <w:szCs w:val="23"/>
          <w:lang w:eastAsia="en-GB"/>
        </w:rPr>
        <w:t xml:space="preserve"> </w:t>
      </w:r>
      <w:r w:rsidRPr="00AC6709">
        <w:rPr>
          <w:rFonts w:eastAsia="Times New Roman" w:cstheme="minorHAnsi"/>
          <w:color w:val="000000"/>
          <w:sz w:val="23"/>
          <w:szCs w:val="23"/>
          <w:lang w:eastAsia="en-GB"/>
        </w:rPr>
        <w:t>should consult</w:t>
      </w:r>
      <w:r w:rsidR="002231A0">
        <w:rPr>
          <w:rFonts w:eastAsia="Times New Roman" w:cstheme="minorHAnsi"/>
          <w:color w:val="000000"/>
          <w:sz w:val="23"/>
          <w:szCs w:val="23"/>
          <w:lang w:eastAsia="en-GB"/>
        </w:rPr>
        <w:t xml:space="preserve"> </w:t>
      </w:r>
      <w:r w:rsidR="002231A0" w:rsidRPr="001640FC">
        <w:rPr>
          <w:rFonts w:eastAsia="Times New Roman" w:cstheme="minorHAnsi"/>
          <w:sz w:val="23"/>
          <w:szCs w:val="23"/>
          <w:lang w:eastAsia="en-GB"/>
        </w:rPr>
        <w:t>the</w:t>
      </w:r>
      <w:r w:rsidRPr="001640FC">
        <w:rPr>
          <w:rFonts w:eastAsia="Times New Roman" w:cstheme="minorHAnsi"/>
          <w:sz w:val="23"/>
          <w:szCs w:val="23"/>
          <w:lang w:eastAsia="en-GB"/>
        </w:rPr>
        <w:t> DLES/</w:t>
      </w:r>
      <w:r w:rsidR="00B10615" w:rsidRPr="001640FC">
        <w:rPr>
          <w:rFonts w:eastAsia="Times New Roman" w:cstheme="minorHAnsi"/>
          <w:sz w:val="23"/>
          <w:szCs w:val="23"/>
          <w:lang w:eastAsia="en-GB"/>
        </w:rPr>
        <w:t>District Chair</w:t>
      </w:r>
      <w:r w:rsidR="001640FC" w:rsidRPr="001640FC">
        <w:rPr>
          <w:rFonts w:eastAsia="Times New Roman" w:cstheme="minorHAnsi"/>
          <w:sz w:val="23"/>
          <w:szCs w:val="23"/>
          <w:lang w:eastAsia="en-GB"/>
        </w:rPr>
        <w:t xml:space="preserve"> </w:t>
      </w:r>
      <w:r w:rsidRPr="00AC6709">
        <w:rPr>
          <w:rFonts w:eastAsia="Times New Roman" w:cstheme="minorHAnsi"/>
          <w:color w:val="000000"/>
          <w:sz w:val="23"/>
          <w:szCs w:val="23"/>
          <w:lang w:eastAsia="en-GB"/>
        </w:rPr>
        <w:t>with a view to terminating the employee's contract early.</w:t>
      </w:r>
    </w:p>
    <w:p w14:paraId="6E894C0B" w14:textId="6F83AEC3" w:rsidR="00AC6709" w:rsidRPr="00AC6709" w:rsidRDefault="00AC6709" w:rsidP="00AC6709">
      <w:pPr>
        <w:spacing w:before="100" w:beforeAutospacing="1" w:after="100" w:afterAutospacing="1" w:line="240" w:lineRule="auto"/>
        <w:jc w:val="both"/>
        <w:rPr>
          <w:rFonts w:eastAsia="Times New Roman" w:cstheme="minorHAnsi"/>
          <w:color w:val="000000"/>
          <w:sz w:val="23"/>
          <w:szCs w:val="23"/>
          <w:lang w:eastAsia="en-GB"/>
        </w:rPr>
      </w:pPr>
      <w:r w:rsidRPr="00AC6709">
        <w:rPr>
          <w:rFonts w:eastAsia="Times New Roman" w:cstheme="minorHAnsi"/>
          <w:color w:val="000000"/>
          <w:sz w:val="23"/>
          <w:szCs w:val="23"/>
          <w:lang w:eastAsia="en-GB"/>
        </w:rPr>
        <w:t>Where a decision </w:t>
      </w:r>
      <w:r w:rsidRPr="00C4513A">
        <w:rPr>
          <w:rFonts w:eastAsia="Times New Roman" w:cstheme="minorHAnsi"/>
          <w:color w:val="000000"/>
          <w:sz w:val="23"/>
          <w:szCs w:val="23"/>
          <w:lang w:eastAsia="en-GB"/>
        </w:rPr>
        <w:t>is taken</w:t>
      </w:r>
      <w:r w:rsidRPr="00AC6709">
        <w:rPr>
          <w:rFonts w:eastAsia="Times New Roman" w:cstheme="minorHAnsi"/>
          <w:color w:val="000000"/>
          <w:sz w:val="23"/>
          <w:szCs w:val="23"/>
          <w:lang w:eastAsia="en-GB"/>
        </w:rPr>
        <w:t> to terminate the employee's employment, the employee must be in</w:t>
      </w:r>
      <w:r w:rsidR="00762DD3">
        <w:rPr>
          <w:rFonts w:eastAsia="Times New Roman" w:cstheme="minorHAnsi"/>
          <w:color w:val="000000"/>
          <w:sz w:val="23"/>
          <w:szCs w:val="23"/>
          <w:lang w:eastAsia="en-GB"/>
        </w:rPr>
        <w:t xml:space="preserve">vited to a meeting </w:t>
      </w:r>
      <w:r w:rsidRPr="00AC6709">
        <w:rPr>
          <w:rFonts w:eastAsia="Times New Roman" w:cstheme="minorHAnsi"/>
          <w:color w:val="000000"/>
          <w:sz w:val="23"/>
          <w:szCs w:val="23"/>
          <w:lang w:eastAsia="en-GB"/>
        </w:rPr>
        <w:t>and informed of the reason for the termination. The employer will write to the employee confirming the termination and the reason for it. The employee </w:t>
      </w:r>
      <w:r w:rsidRPr="00C4513A">
        <w:rPr>
          <w:rFonts w:eastAsia="Times New Roman" w:cstheme="minorHAnsi"/>
          <w:color w:val="000000"/>
          <w:sz w:val="23"/>
          <w:szCs w:val="23"/>
          <w:lang w:eastAsia="en-GB"/>
        </w:rPr>
        <w:t>will be given</w:t>
      </w:r>
      <w:r w:rsidRPr="00AC6709">
        <w:rPr>
          <w:rFonts w:eastAsia="Times New Roman" w:cstheme="minorHAnsi"/>
          <w:color w:val="000000"/>
          <w:sz w:val="23"/>
          <w:szCs w:val="23"/>
          <w:lang w:eastAsia="en-GB"/>
        </w:rPr>
        <w:t> an opportunity to appeal the decision.</w:t>
      </w:r>
    </w:p>
    <w:p w14:paraId="24372FC5" w14:textId="44F2C3BD" w:rsidR="00AC6709" w:rsidRPr="00AC6709" w:rsidRDefault="00AC6709" w:rsidP="00AC6709">
      <w:pPr>
        <w:spacing w:before="100" w:beforeAutospacing="1" w:after="100" w:afterAutospacing="1" w:line="240" w:lineRule="auto"/>
        <w:jc w:val="both"/>
        <w:rPr>
          <w:rFonts w:eastAsia="Times New Roman" w:cstheme="minorHAnsi"/>
          <w:color w:val="000000"/>
          <w:sz w:val="23"/>
          <w:szCs w:val="23"/>
          <w:lang w:eastAsia="en-GB"/>
        </w:rPr>
      </w:pPr>
      <w:r w:rsidRPr="00AC6709">
        <w:rPr>
          <w:rFonts w:eastAsia="Times New Roman" w:cstheme="minorHAnsi"/>
          <w:color w:val="000000"/>
          <w:sz w:val="23"/>
          <w:szCs w:val="23"/>
          <w:lang w:eastAsia="en-GB"/>
        </w:rPr>
        <w:t>If an employee's employment is terminated after the expiry of the probationary period, or if the employee is an existing employee who has been transferred or promoted into a different role, the normal capability/dismissal procedure</w:t>
      </w:r>
      <w:r w:rsidR="002231A0">
        <w:rPr>
          <w:rFonts w:eastAsia="Times New Roman" w:cstheme="minorHAnsi"/>
          <w:color w:val="000000"/>
          <w:sz w:val="23"/>
          <w:szCs w:val="23"/>
          <w:lang w:eastAsia="en-GB"/>
        </w:rPr>
        <w:t xml:space="preserve"> of the </w:t>
      </w:r>
      <w:r w:rsidR="002231A0" w:rsidRPr="001640FC">
        <w:rPr>
          <w:rFonts w:eastAsia="Times New Roman" w:cstheme="minorHAnsi"/>
          <w:sz w:val="23"/>
          <w:szCs w:val="23"/>
          <w:lang w:val="en" w:eastAsia="en-GB"/>
        </w:rPr>
        <w:t>District</w:t>
      </w:r>
      <w:r w:rsidR="002231A0" w:rsidRPr="001640FC">
        <w:rPr>
          <w:rFonts w:eastAsia="Times New Roman" w:cstheme="minorHAnsi"/>
          <w:sz w:val="23"/>
          <w:szCs w:val="23"/>
          <w:lang w:eastAsia="en-GB"/>
        </w:rPr>
        <w:t xml:space="preserve"> </w:t>
      </w:r>
      <w:r w:rsidRPr="00AC6709">
        <w:rPr>
          <w:rFonts w:eastAsia="Times New Roman" w:cstheme="minorHAnsi"/>
          <w:color w:val="000000"/>
          <w:sz w:val="23"/>
          <w:szCs w:val="23"/>
          <w:lang w:eastAsia="en-GB"/>
        </w:rPr>
        <w:t>must be followed in full.</w:t>
      </w:r>
    </w:p>
    <w:p w14:paraId="6DF3B69B" w14:textId="5B47C919" w:rsidR="007C519B" w:rsidRPr="00E9662D" w:rsidRDefault="00AC6709" w:rsidP="00E9662D">
      <w:pPr>
        <w:spacing w:before="100" w:beforeAutospacing="1" w:after="100" w:afterAutospacing="1" w:line="240" w:lineRule="auto"/>
        <w:jc w:val="both"/>
        <w:rPr>
          <w:rFonts w:eastAsia="Times New Roman" w:cstheme="minorHAnsi"/>
          <w:color w:val="000000"/>
          <w:sz w:val="23"/>
          <w:szCs w:val="23"/>
          <w:lang w:eastAsia="en-GB"/>
        </w:rPr>
      </w:pPr>
      <w:r w:rsidRPr="00AC6709">
        <w:rPr>
          <w:rFonts w:eastAsia="Times New Roman" w:cstheme="minorHAnsi"/>
          <w:color w:val="000000"/>
          <w:sz w:val="23"/>
          <w:szCs w:val="23"/>
          <w:lang w:eastAsia="en-GB"/>
        </w:rPr>
        <w:t> </w:t>
      </w:r>
    </w:p>
    <w:sectPr w:rsidR="007C519B" w:rsidRPr="00E9662D" w:rsidSect="00657C1F">
      <w:headerReference w:type="default" r:id="rId11"/>
      <w:footerReference w:type="default" r:id="rId12"/>
      <w:pgSz w:w="11906" w:h="16838"/>
      <w:pgMar w:top="170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82B9D" w14:textId="77777777" w:rsidR="00657C1F" w:rsidRDefault="00657C1F" w:rsidP="005A7D4A">
      <w:pPr>
        <w:spacing w:after="0" w:line="240" w:lineRule="auto"/>
      </w:pPr>
      <w:r>
        <w:separator/>
      </w:r>
    </w:p>
  </w:endnote>
  <w:endnote w:type="continuationSeparator" w:id="0">
    <w:p w14:paraId="7BAB9C67" w14:textId="77777777" w:rsidR="00657C1F" w:rsidRDefault="00657C1F" w:rsidP="005A7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73655977"/>
      <w:docPartObj>
        <w:docPartGallery w:val="Page Numbers (Bottom of Page)"/>
        <w:docPartUnique/>
      </w:docPartObj>
    </w:sdtPr>
    <w:sdtContent>
      <w:p w14:paraId="2678D8AE" w14:textId="2A3EAC6F" w:rsidR="00E9662D" w:rsidRPr="00E9662D" w:rsidRDefault="00E9662D" w:rsidP="00E9662D">
        <w:pPr>
          <w:pStyle w:val="Footer"/>
          <w:jc w:val="right"/>
          <w:rPr>
            <w:sz w:val="18"/>
            <w:szCs w:val="18"/>
          </w:rPr>
        </w:pPr>
        <w:r w:rsidRPr="00E9662D">
          <w:rPr>
            <w:sz w:val="18"/>
            <w:szCs w:val="18"/>
          </w:rPr>
          <w:t xml:space="preserve">Rev April 2024               </w:t>
        </w:r>
        <w:r>
          <w:rPr>
            <w:sz w:val="18"/>
            <w:szCs w:val="18"/>
          </w:rPr>
          <w:t xml:space="preserve">                                              </w:t>
        </w:r>
        <w:r w:rsidRPr="00E9662D">
          <w:rPr>
            <w:sz w:val="18"/>
            <w:szCs w:val="18"/>
          </w:rPr>
          <w:t xml:space="preserve">                                                                                                                                    </w:t>
        </w:r>
        <w:r w:rsidRPr="00E9662D">
          <w:rPr>
            <w:sz w:val="18"/>
            <w:szCs w:val="18"/>
          </w:rPr>
          <w:fldChar w:fldCharType="begin"/>
        </w:r>
        <w:r w:rsidRPr="00E9662D">
          <w:rPr>
            <w:sz w:val="18"/>
            <w:szCs w:val="18"/>
          </w:rPr>
          <w:instrText>PAGE   \* MERGEFORMAT</w:instrText>
        </w:r>
        <w:r w:rsidRPr="00E9662D">
          <w:rPr>
            <w:sz w:val="18"/>
            <w:szCs w:val="18"/>
          </w:rPr>
          <w:fldChar w:fldCharType="separate"/>
        </w:r>
        <w:r w:rsidRPr="00E9662D">
          <w:rPr>
            <w:sz w:val="18"/>
            <w:szCs w:val="18"/>
          </w:rPr>
          <w:t>2</w:t>
        </w:r>
        <w:r w:rsidRPr="00E9662D">
          <w:rPr>
            <w:sz w:val="18"/>
            <w:szCs w:val="18"/>
          </w:rPr>
          <w:fldChar w:fldCharType="end"/>
        </w:r>
      </w:p>
    </w:sdtContent>
  </w:sdt>
  <w:p w14:paraId="799FEA40" w14:textId="366D9EFB" w:rsidR="00E9662D" w:rsidRPr="00E9662D" w:rsidRDefault="00E9662D">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B00C4" w14:textId="77777777" w:rsidR="00657C1F" w:rsidRDefault="00657C1F" w:rsidP="005A7D4A">
      <w:pPr>
        <w:spacing w:after="0" w:line="240" w:lineRule="auto"/>
      </w:pPr>
      <w:r>
        <w:separator/>
      </w:r>
    </w:p>
  </w:footnote>
  <w:footnote w:type="continuationSeparator" w:id="0">
    <w:p w14:paraId="17ACD8A4" w14:textId="77777777" w:rsidR="00657C1F" w:rsidRDefault="00657C1F" w:rsidP="005A7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96BE4" w14:textId="1FADC3BD" w:rsidR="005A7D4A" w:rsidRDefault="005A7D4A" w:rsidP="005A7D4A">
    <w:pPr>
      <w:pStyle w:val="Header"/>
      <w:tabs>
        <w:tab w:val="clear" w:pos="4513"/>
        <w:tab w:val="clear" w:pos="9026"/>
        <w:tab w:val="left" w:pos="3264"/>
      </w:tabs>
      <w:ind w:left="720"/>
    </w:pPr>
    <w:r>
      <w:tab/>
    </w:r>
    <w:r>
      <w:rPr>
        <w:noProof/>
      </w:rPr>
      <w:drawing>
        <wp:inline distT="0" distB="0" distL="0" distR="0" wp14:anchorId="36E96C0B" wp14:editId="51179DA0">
          <wp:extent cx="2819400" cy="761736"/>
          <wp:effectExtent l="0" t="0" r="0" b="635"/>
          <wp:docPr id="1063346949"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346949"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1521" cy="77581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C1C47"/>
    <w:multiLevelType w:val="multilevel"/>
    <w:tmpl w:val="F2A2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204E49"/>
    <w:multiLevelType w:val="hybridMultilevel"/>
    <w:tmpl w:val="14FED59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49DA7BE2"/>
    <w:multiLevelType w:val="hybridMultilevel"/>
    <w:tmpl w:val="44FE2D92"/>
    <w:lvl w:ilvl="0" w:tplc="B944FE6E">
      <w:numFmt w:val="bullet"/>
      <w:lvlText w:val="-"/>
      <w:lvlJc w:val="left"/>
      <w:pPr>
        <w:ind w:left="717" w:hanging="360"/>
      </w:pPr>
      <w:rPr>
        <w:rFonts w:ascii="Calibri" w:eastAsia="Times New Roman" w:hAnsi="Calibri" w:cs="Calibr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16cid:durableId="77601605">
    <w:abstractNumId w:val="0"/>
  </w:num>
  <w:num w:numId="2" w16cid:durableId="1718822893">
    <w:abstractNumId w:val="1"/>
  </w:num>
  <w:num w:numId="3" w16cid:durableId="1634362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299"/>
    <w:rsid w:val="000553FD"/>
    <w:rsid w:val="000C5E83"/>
    <w:rsid w:val="001640FC"/>
    <w:rsid w:val="001B7281"/>
    <w:rsid w:val="001C4C2D"/>
    <w:rsid w:val="002231A0"/>
    <w:rsid w:val="00316C76"/>
    <w:rsid w:val="00432567"/>
    <w:rsid w:val="00487547"/>
    <w:rsid w:val="005A7D4A"/>
    <w:rsid w:val="00657C1F"/>
    <w:rsid w:val="006A7A71"/>
    <w:rsid w:val="00762DD3"/>
    <w:rsid w:val="0077616A"/>
    <w:rsid w:val="007C519B"/>
    <w:rsid w:val="00A2517A"/>
    <w:rsid w:val="00A34BC2"/>
    <w:rsid w:val="00A46F31"/>
    <w:rsid w:val="00AA7BAD"/>
    <w:rsid w:val="00AC6709"/>
    <w:rsid w:val="00B10615"/>
    <w:rsid w:val="00B25945"/>
    <w:rsid w:val="00B4210A"/>
    <w:rsid w:val="00B477FB"/>
    <w:rsid w:val="00B8374D"/>
    <w:rsid w:val="00C4513A"/>
    <w:rsid w:val="00CF6779"/>
    <w:rsid w:val="00D644EE"/>
    <w:rsid w:val="00E95ABF"/>
    <w:rsid w:val="00E9662D"/>
    <w:rsid w:val="00ED3299"/>
    <w:rsid w:val="00F33FD7"/>
    <w:rsid w:val="00FA0BF5"/>
    <w:rsid w:val="00FF0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6B3FE"/>
  <w15:chartTrackingRefBased/>
  <w15:docId w15:val="{F7CDECF9-446D-4CD0-BB76-0EA70A90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AC6709"/>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C6709"/>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AC67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rame">
    <w:name w:val="grame"/>
    <w:basedOn w:val="DefaultParagraphFont"/>
    <w:rsid w:val="00AC6709"/>
  </w:style>
  <w:style w:type="character" w:customStyle="1" w:styleId="spelle">
    <w:name w:val="spelle"/>
    <w:basedOn w:val="DefaultParagraphFont"/>
    <w:rsid w:val="00AC6709"/>
  </w:style>
  <w:style w:type="paragraph" w:styleId="ListParagraph">
    <w:name w:val="List Paragraph"/>
    <w:basedOn w:val="Normal"/>
    <w:uiPriority w:val="34"/>
    <w:qFormat/>
    <w:rsid w:val="00AC67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C6709"/>
    <w:rPr>
      <w:color w:val="0000FF"/>
      <w:u w:val="single"/>
    </w:rPr>
  </w:style>
  <w:style w:type="paragraph" w:styleId="Header">
    <w:name w:val="header"/>
    <w:basedOn w:val="Normal"/>
    <w:link w:val="HeaderChar"/>
    <w:uiPriority w:val="99"/>
    <w:unhideWhenUsed/>
    <w:rsid w:val="005A7D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D4A"/>
  </w:style>
  <w:style w:type="paragraph" w:styleId="Footer">
    <w:name w:val="footer"/>
    <w:basedOn w:val="Normal"/>
    <w:link w:val="FooterChar"/>
    <w:uiPriority w:val="99"/>
    <w:unhideWhenUsed/>
    <w:rsid w:val="005A7D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66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tmcp.org.uk/about/data-protection/managing-trustees-privacy-no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7d6d25f-1812-4228-a588-9aa9c727f9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8D4E796F1F8C4C8BF7AE2B8D463764" ma:contentTypeVersion="13" ma:contentTypeDescription="Create a new document." ma:contentTypeScope="" ma:versionID="415586f49321e6dade24e52f9398ae81">
  <xsd:schema xmlns:xsd="http://www.w3.org/2001/XMLSchema" xmlns:xs="http://www.w3.org/2001/XMLSchema" xmlns:p="http://schemas.microsoft.com/office/2006/metadata/properties" xmlns:ns3="86beb345-280c-4197-a0a3-82403428b796" xmlns:ns4="e7d6d25f-1812-4228-a588-9aa9c727f968" targetNamespace="http://schemas.microsoft.com/office/2006/metadata/properties" ma:root="true" ma:fieldsID="cbda3e49ff65770fe19cd3efd84ae252" ns3:_="" ns4:_="">
    <xsd:import namespace="86beb345-280c-4197-a0a3-82403428b796"/>
    <xsd:import namespace="e7d6d25f-1812-4228-a588-9aa9c727f9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eb345-280c-4197-a0a3-82403428b79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6d25f-1812-4228-a588-9aa9c727f96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D3F5B0-2D32-49E4-BA7B-7A99561099A5}">
  <ds:schemaRefs>
    <ds:schemaRef ds:uri="http://schemas.microsoft.com/office/2006/metadata/properties"/>
    <ds:schemaRef ds:uri="http://schemas.microsoft.com/office/infopath/2007/PartnerControls"/>
    <ds:schemaRef ds:uri="e7d6d25f-1812-4228-a588-9aa9c727f968"/>
  </ds:schemaRefs>
</ds:datastoreItem>
</file>

<file path=customXml/itemProps2.xml><?xml version="1.0" encoding="utf-8"?>
<ds:datastoreItem xmlns:ds="http://schemas.openxmlformats.org/officeDocument/2006/customXml" ds:itemID="{3D83DEB1-CF00-413D-B225-7E053F83C1CE}">
  <ds:schemaRefs>
    <ds:schemaRef ds:uri="http://schemas.microsoft.com/sharepoint/v3/contenttype/forms"/>
  </ds:schemaRefs>
</ds:datastoreItem>
</file>

<file path=customXml/itemProps3.xml><?xml version="1.0" encoding="utf-8"?>
<ds:datastoreItem xmlns:ds="http://schemas.openxmlformats.org/officeDocument/2006/customXml" ds:itemID="{BD26F842-D946-4CC8-868C-E35192800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eb345-280c-4197-a0a3-82403428b796"/>
    <ds:schemaRef ds:uri="e7d6d25f-1812-4228-a588-9aa9c727f9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1430</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Klaper</dc:creator>
  <cp:keywords/>
  <dc:description/>
  <cp:lastModifiedBy>Office</cp:lastModifiedBy>
  <cp:revision>2</cp:revision>
  <dcterms:created xsi:type="dcterms:W3CDTF">2024-04-22T16:44:00Z</dcterms:created>
  <dcterms:modified xsi:type="dcterms:W3CDTF">2024-04-22T16:44:00Z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0x010100308D4E796F1F8C4C8BF7AE2B8D463764</vt:lpwstr>
  </property>
</Properties>
</file>